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EA99" w14:textId="77777777" w:rsidR="00B02C3B" w:rsidRPr="00B02C3B" w:rsidRDefault="00B02C3B" w:rsidP="00B02C3B">
      <w:pPr>
        <w:rPr>
          <w:rFonts w:asciiTheme="minorHAnsi" w:hAnsiTheme="minorHAnsi"/>
          <w:b/>
          <w:bCs/>
          <w:sz w:val="28"/>
          <w:szCs w:val="28"/>
        </w:rPr>
      </w:pPr>
      <w:r w:rsidRPr="00B02C3B">
        <w:rPr>
          <w:rFonts w:ascii="Times New Roman" w:hAnsi="Times New Roman" w:cs="Times New Roman"/>
          <w:b/>
          <w:bCs/>
          <w:noProof/>
        </w:rPr>
        <w:drawing>
          <wp:inline distT="0" distB="0" distL="0" distR="0" wp14:anchorId="117140BF" wp14:editId="40CDA452">
            <wp:extent cx="1927860" cy="3323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2BBCC4ED" w14:textId="77777777" w:rsidR="00B02C3B" w:rsidRPr="00B02C3B" w:rsidRDefault="00B02C3B" w:rsidP="00B02C3B">
      <w:pPr>
        <w:jc w:val="center"/>
        <w:rPr>
          <w:rFonts w:asciiTheme="minorHAnsi" w:hAnsiTheme="minorHAnsi"/>
          <w:b/>
          <w:bCs/>
          <w:sz w:val="28"/>
          <w:szCs w:val="28"/>
        </w:rPr>
      </w:pPr>
      <w:r w:rsidRPr="00B02C3B">
        <w:rPr>
          <w:rFonts w:asciiTheme="minorHAnsi" w:hAnsiTheme="minorHAnsi"/>
          <w:b/>
          <w:bCs/>
          <w:sz w:val="28"/>
          <w:szCs w:val="28"/>
        </w:rPr>
        <w:t>Lesson Plan Template (Revised 2018)</w:t>
      </w:r>
    </w:p>
    <w:p w14:paraId="03DB8DAB" w14:textId="77777777" w:rsidR="00B02C3B" w:rsidRPr="00B02C3B" w:rsidRDefault="00B02C3B" w:rsidP="00B02C3B">
      <w:pPr>
        <w:jc w:val="center"/>
        <w:rPr>
          <w:rFonts w:asciiTheme="minorHAnsi" w:hAnsiTheme="minorHAnsi"/>
          <w:b/>
          <w:bCs/>
        </w:rPr>
      </w:pPr>
      <w:r w:rsidRPr="00B02C3B">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6684"/>
      </w:tblGrid>
      <w:tr w:rsidR="00E603FD" w:rsidRPr="00B02C3B" w14:paraId="404CB9BB" w14:textId="77777777" w:rsidTr="00472B4F">
        <w:trPr>
          <w:trHeight w:val="360"/>
        </w:trPr>
        <w:tc>
          <w:tcPr>
            <w:tcW w:w="918" w:type="dxa"/>
            <w:tcBorders>
              <w:top w:val="nil"/>
              <w:left w:val="nil"/>
              <w:bottom w:val="nil"/>
              <w:right w:val="single" w:sz="4" w:space="0" w:color="auto"/>
            </w:tcBorders>
          </w:tcPr>
          <w:p w14:paraId="18D69D3C" w14:textId="77777777" w:rsidR="00B02C3B" w:rsidRPr="00B02C3B" w:rsidRDefault="00B02C3B" w:rsidP="00B02C3B">
            <w:pPr>
              <w:rPr>
                <w:rFonts w:asciiTheme="minorHAnsi" w:hAnsiTheme="minorHAnsi"/>
                <w:b/>
                <w:bCs/>
              </w:rPr>
            </w:pPr>
            <w:r w:rsidRPr="00B02C3B">
              <w:rPr>
                <w:rFonts w:asciiTheme="minorHAnsi" w:hAnsiTheme="minorHAnsi"/>
                <w:b/>
                <w:bCs/>
                <w:sz w:val="22"/>
                <w:szCs w:val="22"/>
              </w:rPr>
              <w:t>Name:</w:t>
            </w:r>
          </w:p>
        </w:tc>
        <w:tc>
          <w:tcPr>
            <w:tcW w:w="6684" w:type="dxa"/>
            <w:tcBorders>
              <w:top w:val="single" w:sz="4" w:space="0" w:color="auto"/>
              <w:left w:val="single" w:sz="4" w:space="0" w:color="auto"/>
              <w:bottom w:val="single" w:sz="4" w:space="0" w:color="auto"/>
              <w:right w:val="single" w:sz="4" w:space="0" w:color="auto"/>
            </w:tcBorders>
          </w:tcPr>
          <w:p w14:paraId="7C5ABE8A" w14:textId="77777777" w:rsidR="00B02C3B" w:rsidRPr="00B02C3B" w:rsidRDefault="00B02C3B" w:rsidP="00B02C3B">
            <w:pPr>
              <w:rPr>
                <w:rFonts w:asciiTheme="minorHAnsi" w:hAnsiTheme="minorHAnsi"/>
                <w:b/>
                <w:bCs/>
              </w:rPr>
            </w:pPr>
            <w:r w:rsidRPr="00B02C3B">
              <w:rPr>
                <w:rFonts w:asciiTheme="minorHAnsi" w:hAnsiTheme="minorHAnsi"/>
                <w:b/>
                <w:bCs/>
              </w:rPr>
              <w:t xml:space="preserve">Gagan Vaid </w:t>
            </w:r>
          </w:p>
        </w:tc>
      </w:tr>
    </w:tbl>
    <w:p w14:paraId="5A7E0FAD" w14:textId="77777777" w:rsidR="00B02C3B" w:rsidRPr="00B02C3B" w:rsidRDefault="00B02C3B" w:rsidP="00B02C3B">
      <w:pPr>
        <w:rPr>
          <w:rFonts w:asciiTheme="minorHAnsi" w:hAnsiTheme="minorHAnsi"/>
          <w:b/>
          <w:bCs/>
        </w:rPr>
      </w:pPr>
    </w:p>
    <w:p w14:paraId="312C4A66" w14:textId="77777777" w:rsidR="00B02C3B" w:rsidRPr="00B02C3B" w:rsidRDefault="00B02C3B" w:rsidP="00B02C3B">
      <w:pPr>
        <w:rPr>
          <w:rFonts w:asciiTheme="minorHAnsi" w:hAnsiTheme="minorHAnsi"/>
          <w:b/>
          <w:bCs/>
        </w:rPr>
      </w:pPr>
    </w:p>
    <w:p w14:paraId="0B2EE9C6" w14:textId="77777777" w:rsidR="00B02C3B" w:rsidRPr="00B02C3B" w:rsidRDefault="00B02C3B" w:rsidP="00B02C3B">
      <w:pPr>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365"/>
        <w:gridCol w:w="45"/>
        <w:gridCol w:w="191"/>
      </w:tblGrid>
      <w:tr w:rsidR="00E603FD" w:rsidRPr="00B02C3B" w14:paraId="7305DAB1" w14:textId="77777777" w:rsidTr="00472B4F">
        <w:tc>
          <w:tcPr>
            <w:tcW w:w="918" w:type="dxa"/>
            <w:tcBorders>
              <w:top w:val="nil"/>
              <w:left w:val="nil"/>
              <w:bottom w:val="nil"/>
              <w:right w:val="single" w:sz="4" w:space="0" w:color="auto"/>
            </w:tcBorders>
          </w:tcPr>
          <w:p w14:paraId="21CB05AE" w14:textId="77777777" w:rsidR="00B02C3B" w:rsidRPr="00B02C3B" w:rsidRDefault="00B02C3B" w:rsidP="00B02C3B">
            <w:pPr>
              <w:rPr>
                <w:rFonts w:asciiTheme="minorHAnsi" w:hAnsiTheme="minorHAnsi"/>
                <w:b/>
              </w:rPr>
            </w:pPr>
            <w:r w:rsidRPr="00B02C3B">
              <w:rPr>
                <w:rFonts w:asciiTheme="minorHAnsi" w:hAnsiTheme="minorHAnsi"/>
                <w:b/>
              </w:rPr>
              <w:t>Grade</w:t>
            </w:r>
          </w:p>
        </w:tc>
        <w:tc>
          <w:tcPr>
            <w:tcW w:w="3150" w:type="dxa"/>
            <w:tcBorders>
              <w:left w:val="single" w:sz="4" w:space="0" w:color="auto"/>
              <w:bottom w:val="single" w:sz="4" w:space="0" w:color="auto"/>
              <w:right w:val="single" w:sz="4" w:space="0" w:color="auto"/>
            </w:tcBorders>
          </w:tcPr>
          <w:p w14:paraId="04A5B942" w14:textId="77777777" w:rsidR="00B02C3B" w:rsidRPr="00B02C3B" w:rsidRDefault="00B02C3B" w:rsidP="00B02C3B">
            <w:pPr>
              <w:rPr>
                <w:rFonts w:asciiTheme="minorHAnsi" w:hAnsiTheme="minorHAnsi" w:cs="Times New Roman"/>
              </w:rPr>
            </w:pPr>
            <w:r w:rsidRPr="00B02C3B">
              <w:rPr>
                <w:rFonts w:asciiTheme="minorHAnsi" w:hAnsiTheme="minorHAnsi" w:cs="Times New Roman"/>
              </w:rPr>
              <w:t xml:space="preserve">Kindergarten </w:t>
            </w:r>
          </w:p>
        </w:tc>
        <w:tc>
          <w:tcPr>
            <w:tcW w:w="1800" w:type="dxa"/>
            <w:tcBorders>
              <w:top w:val="nil"/>
              <w:left w:val="single" w:sz="4" w:space="0" w:color="auto"/>
              <w:bottom w:val="nil"/>
              <w:right w:val="single" w:sz="4" w:space="0" w:color="auto"/>
            </w:tcBorders>
          </w:tcPr>
          <w:p w14:paraId="64C0D2AB" w14:textId="77777777" w:rsidR="00B02C3B" w:rsidRPr="00B02C3B" w:rsidRDefault="00B02C3B" w:rsidP="00B02C3B">
            <w:pPr>
              <w:jc w:val="right"/>
              <w:rPr>
                <w:rFonts w:asciiTheme="minorHAnsi" w:hAnsiTheme="minorHAnsi"/>
                <w:b/>
              </w:rPr>
            </w:pPr>
            <w:r w:rsidRPr="00B02C3B">
              <w:rPr>
                <w:rFonts w:asciiTheme="minorHAnsi" w:hAnsiTheme="minorHAnsi"/>
                <w:b/>
              </w:rPr>
              <w:t>Topic</w:t>
            </w:r>
          </w:p>
        </w:tc>
        <w:tc>
          <w:tcPr>
            <w:tcW w:w="4365" w:type="dxa"/>
            <w:tcBorders>
              <w:top w:val="single" w:sz="4" w:space="0" w:color="auto"/>
              <w:left w:val="single" w:sz="4" w:space="0" w:color="auto"/>
              <w:bottom w:val="single" w:sz="4" w:space="0" w:color="auto"/>
              <w:right w:val="single" w:sz="4" w:space="0" w:color="auto"/>
            </w:tcBorders>
          </w:tcPr>
          <w:p w14:paraId="545EE514" w14:textId="5FB18299" w:rsidR="00B02C3B" w:rsidRPr="00B02C3B" w:rsidRDefault="00160DC7" w:rsidP="00B02C3B">
            <w:pPr>
              <w:rPr>
                <w:rFonts w:asciiTheme="minorHAnsi" w:hAnsiTheme="minorHAnsi" w:cs="Times New Roman"/>
              </w:rPr>
            </w:pPr>
            <w:r w:rsidRPr="0097454D">
              <w:rPr>
                <w:rFonts w:asciiTheme="minorHAnsi" w:hAnsiTheme="minorHAnsi" w:cs="Times New Roman"/>
                <w:b/>
                <w:bCs/>
              </w:rPr>
              <w:t>Applied Design, Skills, and Technologies</w:t>
            </w:r>
            <w:r w:rsidR="0097454D">
              <w:rPr>
                <w:rFonts w:asciiTheme="minorHAnsi" w:hAnsiTheme="minorHAnsi" w:cs="Times New Roman"/>
              </w:rPr>
              <w:t xml:space="preserve"> and Mathematics</w:t>
            </w:r>
            <w:r w:rsidRPr="00E603FD">
              <w:rPr>
                <w:rFonts w:asciiTheme="minorHAnsi" w:hAnsiTheme="minorHAnsi" w:cs="Times New Roman"/>
              </w:rPr>
              <w:t xml:space="preserve"> </w:t>
            </w:r>
            <w:r w:rsidR="001143EA" w:rsidRPr="00E603FD">
              <w:rPr>
                <w:rFonts w:asciiTheme="minorHAnsi" w:hAnsiTheme="minorHAnsi" w:cs="Times New Roman"/>
              </w:rPr>
              <w:t xml:space="preserve">-Marshmallow Shapes </w:t>
            </w:r>
          </w:p>
        </w:tc>
        <w:tc>
          <w:tcPr>
            <w:tcW w:w="236" w:type="dxa"/>
            <w:gridSpan w:val="2"/>
            <w:tcBorders>
              <w:top w:val="nil"/>
              <w:left w:val="single" w:sz="4" w:space="0" w:color="auto"/>
              <w:bottom w:val="nil"/>
              <w:right w:val="nil"/>
            </w:tcBorders>
          </w:tcPr>
          <w:p w14:paraId="57870CE0" w14:textId="77777777" w:rsidR="00B02C3B" w:rsidRPr="00B02C3B" w:rsidRDefault="00B02C3B" w:rsidP="00B02C3B">
            <w:pPr>
              <w:rPr>
                <w:rFonts w:asciiTheme="minorHAnsi" w:hAnsiTheme="minorHAnsi" w:cs="Times New Roman"/>
              </w:rPr>
            </w:pPr>
          </w:p>
        </w:tc>
      </w:tr>
      <w:tr w:rsidR="00E603FD" w:rsidRPr="00B02C3B" w14:paraId="7B280383" w14:textId="77777777" w:rsidTr="00472B4F">
        <w:tc>
          <w:tcPr>
            <w:tcW w:w="918" w:type="dxa"/>
            <w:tcBorders>
              <w:top w:val="nil"/>
              <w:left w:val="nil"/>
              <w:bottom w:val="nil"/>
              <w:right w:val="single" w:sz="4" w:space="0" w:color="auto"/>
            </w:tcBorders>
          </w:tcPr>
          <w:p w14:paraId="42A3B907" w14:textId="77777777" w:rsidR="00B02C3B" w:rsidRPr="00B02C3B" w:rsidRDefault="00B02C3B" w:rsidP="00B02C3B">
            <w:pPr>
              <w:rPr>
                <w:rFonts w:asciiTheme="minorHAnsi" w:hAnsiTheme="minorHAnsi"/>
                <w:b/>
              </w:rPr>
            </w:pPr>
            <w:r w:rsidRPr="00B02C3B">
              <w:rPr>
                <w:rFonts w:asciiTheme="minorHAnsi" w:hAnsiTheme="minorHAnsi"/>
                <w:b/>
              </w:rPr>
              <w:t>Date</w:t>
            </w:r>
          </w:p>
        </w:tc>
        <w:tc>
          <w:tcPr>
            <w:tcW w:w="3150" w:type="dxa"/>
            <w:tcBorders>
              <w:left w:val="single" w:sz="4" w:space="0" w:color="auto"/>
              <w:bottom w:val="single" w:sz="4" w:space="0" w:color="auto"/>
              <w:right w:val="single" w:sz="4" w:space="0" w:color="auto"/>
            </w:tcBorders>
          </w:tcPr>
          <w:p w14:paraId="1DFE1DC8" w14:textId="1308044D" w:rsidR="00B02C3B" w:rsidRPr="00B02C3B" w:rsidRDefault="00D31D77" w:rsidP="00B02C3B">
            <w:pPr>
              <w:rPr>
                <w:rFonts w:asciiTheme="minorHAnsi" w:hAnsiTheme="minorHAnsi" w:cs="Times New Roman"/>
              </w:rPr>
            </w:pPr>
            <w:r w:rsidRPr="00E603FD">
              <w:rPr>
                <w:rFonts w:asciiTheme="minorHAnsi" w:hAnsiTheme="minorHAnsi" w:cs="Times New Roman"/>
              </w:rPr>
              <w:t xml:space="preserve">February 2020  </w:t>
            </w:r>
          </w:p>
        </w:tc>
        <w:tc>
          <w:tcPr>
            <w:tcW w:w="1800" w:type="dxa"/>
            <w:tcBorders>
              <w:top w:val="nil"/>
              <w:left w:val="single" w:sz="4" w:space="0" w:color="auto"/>
              <w:bottom w:val="nil"/>
              <w:right w:val="single" w:sz="4" w:space="0" w:color="auto"/>
            </w:tcBorders>
          </w:tcPr>
          <w:p w14:paraId="38C94C23" w14:textId="77777777" w:rsidR="00B02C3B" w:rsidRPr="00B02C3B" w:rsidRDefault="00B02C3B" w:rsidP="00B02C3B">
            <w:pPr>
              <w:jc w:val="right"/>
              <w:rPr>
                <w:rFonts w:asciiTheme="minorHAnsi" w:hAnsiTheme="minorHAnsi"/>
                <w:b/>
              </w:rPr>
            </w:pPr>
            <w:r w:rsidRPr="00B02C3B">
              <w:rPr>
                <w:rFonts w:asciiTheme="minorHAnsi" w:hAnsiTheme="minorHAnsi"/>
                <w:b/>
              </w:rPr>
              <w:t>Allotted Time</w:t>
            </w:r>
          </w:p>
        </w:tc>
        <w:tc>
          <w:tcPr>
            <w:tcW w:w="4365" w:type="dxa"/>
            <w:tcBorders>
              <w:top w:val="single" w:sz="4" w:space="0" w:color="auto"/>
              <w:left w:val="single" w:sz="4" w:space="0" w:color="auto"/>
              <w:bottom w:val="single" w:sz="4" w:space="0" w:color="auto"/>
              <w:right w:val="single" w:sz="4" w:space="0" w:color="auto"/>
            </w:tcBorders>
          </w:tcPr>
          <w:p w14:paraId="1D7AA353" w14:textId="77777777" w:rsidR="00B02C3B" w:rsidRPr="00B02C3B" w:rsidRDefault="00B02C3B" w:rsidP="00B02C3B">
            <w:pPr>
              <w:rPr>
                <w:rFonts w:asciiTheme="minorHAnsi" w:hAnsiTheme="minorHAnsi" w:cs="Times New Roman"/>
              </w:rPr>
            </w:pPr>
            <w:r w:rsidRPr="00B02C3B">
              <w:rPr>
                <w:rFonts w:asciiTheme="minorHAnsi" w:hAnsiTheme="minorHAnsi" w:cs="Times New Roman"/>
              </w:rPr>
              <w:t>25 minutes</w:t>
            </w:r>
          </w:p>
        </w:tc>
        <w:tc>
          <w:tcPr>
            <w:tcW w:w="236" w:type="dxa"/>
            <w:gridSpan w:val="2"/>
            <w:tcBorders>
              <w:top w:val="nil"/>
              <w:left w:val="single" w:sz="4" w:space="0" w:color="auto"/>
              <w:bottom w:val="nil"/>
              <w:right w:val="nil"/>
            </w:tcBorders>
          </w:tcPr>
          <w:p w14:paraId="04D85B02" w14:textId="77777777" w:rsidR="00B02C3B" w:rsidRPr="00B02C3B" w:rsidRDefault="00B02C3B" w:rsidP="00B02C3B">
            <w:pPr>
              <w:rPr>
                <w:rFonts w:asciiTheme="minorHAnsi" w:hAnsiTheme="minorHAnsi" w:cs="Times New Roman"/>
              </w:rPr>
            </w:pPr>
          </w:p>
        </w:tc>
      </w:tr>
      <w:tr w:rsidR="00E603FD" w:rsidRPr="00B02C3B" w14:paraId="21BA3AEA" w14:textId="77777777" w:rsidTr="00472B4F">
        <w:trPr>
          <w:gridAfter w:val="1"/>
          <w:wAfter w:w="191" w:type="dxa"/>
          <w:cantSplit/>
          <w:trHeight w:val="332"/>
        </w:trPr>
        <w:tc>
          <w:tcPr>
            <w:tcW w:w="10278" w:type="dxa"/>
            <w:gridSpan w:val="5"/>
            <w:tcBorders>
              <w:top w:val="nil"/>
              <w:left w:val="nil"/>
              <w:bottom w:val="single" w:sz="4" w:space="0" w:color="auto"/>
              <w:right w:val="nil"/>
            </w:tcBorders>
          </w:tcPr>
          <w:p w14:paraId="491BA3BD" w14:textId="77777777" w:rsidR="00B02C3B" w:rsidRPr="00B02C3B" w:rsidRDefault="00B02C3B" w:rsidP="00B02C3B">
            <w:pPr>
              <w:rPr>
                <w:rFonts w:asciiTheme="minorHAnsi" w:hAnsiTheme="minorHAnsi"/>
                <w:b/>
                <w:sz w:val="8"/>
              </w:rPr>
            </w:pPr>
          </w:p>
          <w:p w14:paraId="446559E9" w14:textId="77777777" w:rsidR="00B02C3B" w:rsidRPr="00B02C3B" w:rsidRDefault="00B02C3B" w:rsidP="00B02C3B">
            <w:pPr>
              <w:rPr>
                <w:rFonts w:asciiTheme="minorHAnsi" w:hAnsiTheme="minorHAnsi"/>
                <w:b/>
              </w:rPr>
            </w:pPr>
          </w:p>
          <w:p w14:paraId="7F3707B9" w14:textId="77777777" w:rsidR="00B02C3B" w:rsidRPr="00B02C3B" w:rsidRDefault="00B02C3B" w:rsidP="00B02C3B">
            <w:pPr>
              <w:rPr>
                <w:rFonts w:asciiTheme="minorHAnsi" w:hAnsiTheme="minorHAnsi"/>
                <w:b/>
                <w:color w:val="D0CECE" w:themeColor="background2" w:themeShade="E6"/>
                <w:sz w:val="28"/>
              </w:rPr>
            </w:pPr>
            <w:r w:rsidRPr="00B02C3B">
              <w:rPr>
                <w:rFonts w:asciiTheme="minorHAnsi" w:hAnsiTheme="minorHAnsi"/>
                <w:b/>
                <w:color w:val="D0CECE" w:themeColor="background2" w:themeShade="E6"/>
                <w:sz w:val="28"/>
                <w:highlight w:val="black"/>
              </w:rPr>
              <w:t>STAGE 1:  Desired Results</w:t>
            </w:r>
          </w:p>
          <w:p w14:paraId="7D303A5E" w14:textId="77777777" w:rsidR="00B02C3B" w:rsidRPr="00B02C3B" w:rsidRDefault="00B02C3B" w:rsidP="00B02C3B">
            <w:pPr>
              <w:rPr>
                <w:rFonts w:asciiTheme="minorHAnsi" w:hAnsiTheme="minorHAnsi"/>
                <w:b/>
              </w:rPr>
            </w:pPr>
          </w:p>
          <w:p w14:paraId="3E3C1339" w14:textId="77777777" w:rsidR="00B02C3B" w:rsidRPr="00B02C3B" w:rsidRDefault="00B02C3B" w:rsidP="00B02C3B">
            <w:pPr>
              <w:rPr>
                <w:rFonts w:asciiTheme="minorHAnsi" w:hAnsiTheme="minorHAnsi" w:cs="Times New Roman"/>
                <w:b/>
              </w:rPr>
            </w:pPr>
            <w:r w:rsidRPr="00B02C3B">
              <w:rPr>
                <w:rFonts w:asciiTheme="minorHAnsi" w:hAnsiTheme="minorHAnsi"/>
                <w:b/>
              </w:rPr>
              <w:t xml:space="preserve">Cite sources used to develop this plan:  </w:t>
            </w:r>
          </w:p>
        </w:tc>
      </w:tr>
      <w:tr w:rsidR="00E603FD" w:rsidRPr="00B02C3B" w14:paraId="53446611" w14:textId="77777777" w:rsidTr="00472B4F">
        <w:trPr>
          <w:gridAfter w:val="1"/>
          <w:wAfter w:w="191" w:type="dxa"/>
          <w:cantSplit/>
          <w:trHeight w:val="602"/>
        </w:trPr>
        <w:tc>
          <w:tcPr>
            <w:tcW w:w="10278" w:type="dxa"/>
            <w:gridSpan w:val="5"/>
            <w:tcBorders>
              <w:top w:val="single" w:sz="4" w:space="0" w:color="auto"/>
            </w:tcBorders>
          </w:tcPr>
          <w:p w14:paraId="49877013" w14:textId="091E5EEB" w:rsidR="00B02C3B" w:rsidRPr="00E74D32" w:rsidRDefault="00E151B1" w:rsidP="00B02C3B">
            <w:pPr>
              <w:rPr>
                <w:rFonts w:asciiTheme="minorHAnsi" w:hAnsiTheme="minorHAnsi"/>
                <w:color w:val="2E74B5" w:themeColor="accent5" w:themeShade="BF"/>
              </w:rPr>
            </w:pPr>
            <w:hyperlink r:id="rId6" w:history="1">
              <w:r w:rsidR="00401358" w:rsidRPr="00E74D32">
                <w:rPr>
                  <w:rStyle w:val="Hyperlink"/>
                  <w:rFonts w:asciiTheme="minorHAnsi" w:hAnsiTheme="minorHAnsi"/>
                  <w:color w:val="2E74B5" w:themeColor="accent5" w:themeShade="BF"/>
                </w:rPr>
                <w:t>https://www.youtube.com/watch?v=xhN5Zkm82DA</w:t>
              </w:r>
            </w:hyperlink>
            <w:r w:rsidR="00401358" w:rsidRPr="00E74D32">
              <w:rPr>
                <w:rFonts w:asciiTheme="minorHAnsi" w:hAnsiTheme="minorHAnsi"/>
                <w:color w:val="2E74B5" w:themeColor="accent5" w:themeShade="BF"/>
              </w:rPr>
              <w:t xml:space="preserve"> </w:t>
            </w:r>
          </w:p>
          <w:p w14:paraId="6D2C0D66" w14:textId="77777777" w:rsidR="00E74D32" w:rsidRPr="00E74D32" w:rsidRDefault="00E74D32" w:rsidP="00B02C3B">
            <w:pPr>
              <w:rPr>
                <w:rFonts w:asciiTheme="minorHAnsi" w:hAnsiTheme="minorHAnsi"/>
                <w:color w:val="2E74B5" w:themeColor="accent5" w:themeShade="BF"/>
              </w:rPr>
            </w:pPr>
          </w:p>
          <w:p w14:paraId="0072E83F" w14:textId="3CAB0CFF" w:rsidR="00E74D32" w:rsidRPr="00B02C3B" w:rsidRDefault="00E74D32" w:rsidP="00B02C3B">
            <w:pPr>
              <w:rPr>
                <w:rFonts w:asciiTheme="minorHAnsi" w:hAnsiTheme="minorHAnsi"/>
              </w:rPr>
            </w:pPr>
            <w:r w:rsidRPr="00E74D32">
              <w:rPr>
                <w:rFonts w:asciiTheme="minorHAnsi" w:hAnsiTheme="minorHAnsi"/>
                <w:color w:val="2E74B5" w:themeColor="accent5" w:themeShade="BF"/>
              </w:rPr>
              <w:t xml:space="preserve">Shape Guide for all students </w:t>
            </w:r>
          </w:p>
        </w:tc>
      </w:tr>
    </w:tbl>
    <w:p w14:paraId="020C8853" w14:textId="77777777" w:rsidR="00B02C3B" w:rsidRPr="00B02C3B" w:rsidRDefault="00B02C3B" w:rsidP="00B02C3B">
      <w:pPr>
        <w:rPr>
          <w:rFonts w:asciiTheme="minorHAnsi" w:hAnsiTheme="minorHAnsi" w:cs="Times New Roman"/>
          <w:b/>
          <w:bCs/>
          <w:sz w:val="16"/>
          <w:szCs w:val="16"/>
        </w:rPr>
      </w:pPr>
    </w:p>
    <w:p w14:paraId="35D6978B" w14:textId="77777777" w:rsidR="00B02C3B" w:rsidRPr="00B02C3B" w:rsidRDefault="00B02C3B" w:rsidP="00B02C3B">
      <w:pPr>
        <w:rPr>
          <w:rFonts w:asciiTheme="minorHAnsi" w:hAnsiTheme="minorHAnsi" w:cs="Times New Roman"/>
        </w:rPr>
      </w:pPr>
      <w:r w:rsidRPr="00B02C3B">
        <w:rPr>
          <w:rFonts w:asciiTheme="minorHAnsi" w:hAnsiTheme="minorHAnsi"/>
          <w:b/>
          <w:bCs/>
        </w:rPr>
        <w:t>Rationale</w:t>
      </w:r>
      <w:r w:rsidRPr="00B02C3B">
        <w:rPr>
          <w:rFonts w:asciiTheme="minorHAnsi" w:hAnsiTheme="minorHAnsi"/>
        </w:rPr>
        <w:t xml:space="preserve">: </w:t>
      </w:r>
      <w:r w:rsidRPr="00B02C3B">
        <w:rPr>
          <w:rFonts w:asciiTheme="minorHAnsi" w:hAnsiTheme="minorHAnsi"/>
          <w:i/>
        </w:rPr>
        <w:t xml:space="preserve">How </w:t>
      </w:r>
      <w:r w:rsidRPr="00B02C3B">
        <w:rPr>
          <w:rFonts w:asciiTheme="minorHAnsi" w:hAnsiTheme="minorHAnsi"/>
          <w:i/>
          <w:iCs/>
        </w:rPr>
        <w:t>is this lesson relevant at this time with these students? Why is it important?</w:t>
      </w:r>
    </w:p>
    <w:tbl>
      <w:tblPr>
        <w:tblStyle w:val="TableGrid"/>
        <w:tblW w:w="0" w:type="auto"/>
        <w:tblLook w:val="04A0" w:firstRow="1" w:lastRow="0" w:firstColumn="1" w:lastColumn="0" w:noHBand="0" w:noVBand="1"/>
      </w:tblPr>
      <w:tblGrid>
        <w:gridCol w:w="10278"/>
      </w:tblGrid>
      <w:tr w:rsidR="00E603FD" w:rsidRPr="00B02C3B" w14:paraId="5038E6E7" w14:textId="77777777" w:rsidTr="00472B4F">
        <w:trPr>
          <w:trHeight w:val="1185"/>
        </w:trPr>
        <w:tc>
          <w:tcPr>
            <w:tcW w:w="10278" w:type="dxa"/>
          </w:tcPr>
          <w:p w14:paraId="04807C9B" w14:textId="234DB2AF" w:rsidR="00B02C3B" w:rsidRPr="00B02C3B" w:rsidRDefault="00B02C3B" w:rsidP="00B02C3B">
            <w:pPr>
              <w:rPr>
                <w:rFonts w:ascii="Times New Roman" w:hAnsi="Times New Roman" w:cs="Times New Roman"/>
              </w:rPr>
            </w:pPr>
            <w:r w:rsidRPr="00B02C3B">
              <w:rPr>
                <w:rFonts w:ascii="Times New Roman" w:hAnsi="Times New Roman" w:cs="Times New Roman"/>
              </w:rPr>
              <w:t xml:space="preserve">This lesson is highly important as it </w:t>
            </w:r>
            <w:r w:rsidR="00401358" w:rsidRPr="00E603FD">
              <w:rPr>
                <w:rFonts w:ascii="Times New Roman" w:hAnsi="Times New Roman" w:cs="Times New Roman"/>
              </w:rPr>
              <w:t>introduces the different shapes that are in our everyday lives. Therefore, this lesson has students physically creating shapes with marshmallows and toothpicks</w:t>
            </w:r>
            <w:r w:rsidR="007C326D" w:rsidRPr="00E603FD">
              <w:rPr>
                <w:rFonts w:ascii="Times New Roman" w:hAnsi="Times New Roman" w:cs="Times New Roman"/>
              </w:rPr>
              <w:t xml:space="preserve">. </w:t>
            </w:r>
          </w:p>
        </w:tc>
      </w:tr>
    </w:tbl>
    <w:p w14:paraId="31FF0648" w14:textId="77777777" w:rsidR="00B02C3B" w:rsidRPr="00B02C3B" w:rsidRDefault="00B02C3B" w:rsidP="00B02C3B">
      <w:pPr>
        <w:ind w:right="310"/>
        <w:rPr>
          <w:rFonts w:asciiTheme="minorHAnsi" w:hAnsiTheme="minorHAnsi" w:cs="Times New Roman"/>
        </w:rPr>
      </w:pPr>
    </w:p>
    <w:p w14:paraId="1FA0D43F" w14:textId="77777777" w:rsidR="00B02C3B" w:rsidRPr="00B02C3B" w:rsidRDefault="00B02C3B" w:rsidP="00B02C3B">
      <w:pPr>
        <w:ind w:right="310"/>
        <w:rPr>
          <w:rFonts w:asciiTheme="minorHAnsi" w:hAnsiTheme="minorHAnsi" w:cs="Times New Roman"/>
        </w:rPr>
      </w:pPr>
      <w:r w:rsidRPr="00B02C3B">
        <w:rPr>
          <w:rFonts w:asciiTheme="minorHAnsi" w:hAnsiTheme="minorHAnsi"/>
          <w:b/>
          <w:bCs/>
        </w:rPr>
        <w:t xml:space="preserve">Curriculum Connections: </w:t>
      </w:r>
      <w:r w:rsidRPr="00B02C3B">
        <w:rPr>
          <w:rFonts w:asciiTheme="minorHAnsi" w:hAnsiTheme="minorHAnsi"/>
          <w:i/>
          <w:iCs/>
        </w:rPr>
        <w:t>What Big Ideas (Understand,) Core and Curricular Competencies (Do), Content Standards (Know) does this lesson develop?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E603FD" w:rsidRPr="00B02C3B" w14:paraId="18A2F8E1" w14:textId="77777777" w:rsidTr="00472B4F">
        <w:trPr>
          <w:trHeight w:val="978"/>
        </w:trPr>
        <w:tc>
          <w:tcPr>
            <w:tcW w:w="10278" w:type="dxa"/>
          </w:tcPr>
          <w:p w14:paraId="77FB316D" w14:textId="77777777" w:rsidR="00B02C3B" w:rsidRPr="00B02C3B" w:rsidRDefault="00B02C3B" w:rsidP="00B02C3B">
            <w:pPr>
              <w:jc w:val="center"/>
              <w:rPr>
                <w:rFonts w:ascii="Times New Roman" w:hAnsi="Times New Roman" w:cs="Times New Roman"/>
                <w:b/>
                <w:i/>
              </w:rPr>
            </w:pPr>
            <w:r w:rsidRPr="00B02C3B">
              <w:rPr>
                <w:rFonts w:ascii="Times New Roman" w:hAnsi="Times New Roman" w:cs="Times New Roman"/>
                <w:b/>
                <w:i/>
              </w:rPr>
              <w:t>Understand</w:t>
            </w:r>
          </w:p>
          <w:p w14:paraId="7AA419CE" w14:textId="5C18397D" w:rsidR="00B02C3B" w:rsidRPr="00B02C3B" w:rsidRDefault="00B02C3B" w:rsidP="00B02C3B">
            <w:pPr>
              <w:rPr>
                <w:rFonts w:ascii="Times New Roman" w:hAnsi="Times New Roman" w:cs="Times New Roman"/>
              </w:rPr>
            </w:pPr>
            <w:r w:rsidRPr="00B02C3B">
              <w:rPr>
                <w:rFonts w:ascii="Times New Roman" w:hAnsi="Times New Roman" w:cs="Times New Roman"/>
              </w:rPr>
              <w:t xml:space="preserve">Big Ideas: </w:t>
            </w:r>
            <w:r w:rsidR="00B76190" w:rsidRPr="00E603FD">
              <w:rPr>
                <w:rFonts w:ascii="Times New Roman" w:hAnsi="Times New Roman" w:cs="Times New Roman"/>
              </w:rPr>
              <w:t xml:space="preserve">Skills can be developed through play. </w:t>
            </w:r>
          </w:p>
          <w:p w14:paraId="047EF3BE" w14:textId="77777777" w:rsidR="00B02C3B" w:rsidRPr="00B02C3B" w:rsidRDefault="00B02C3B" w:rsidP="00B02C3B">
            <w:pPr>
              <w:rPr>
                <w:rFonts w:ascii="Times New Roman" w:hAnsi="Times New Roman" w:cs="Times New Roman"/>
              </w:rPr>
            </w:pPr>
          </w:p>
          <w:p w14:paraId="155975E6" w14:textId="6AC7438F" w:rsidR="00B02C3B" w:rsidRPr="00B02C3B" w:rsidRDefault="00B02C3B" w:rsidP="00B02C3B">
            <w:pPr>
              <w:rPr>
                <w:rFonts w:ascii="Times New Roman" w:hAnsi="Times New Roman" w:cs="Times New Roman"/>
              </w:rPr>
            </w:pPr>
            <w:r w:rsidRPr="00B02C3B">
              <w:rPr>
                <w:rFonts w:ascii="Times New Roman" w:hAnsi="Times New Roman" w:cs="Times New Roman"/>
              </w:rPr>
              <w:t xml:space="preserve">Essential or Guiding Questions: </w:t>
            </w:r>
            <w:r w:rsidR="00E57329" w:rsidRPr="00E603FD">
              <w:rPr>
                <w:rFonts w:ascii="Times New Roman" w:hAnsi="Times New Roman" w:cs="Times New Roman"/>
              </w:rPr>
              <w:t>How can I make</w:t>
            </w:r>
            <w:r w:rsidR="00E82E36" w:rsidRPr="00E603FD">
              <w:rPr>
                <w:rFonts w:ascii="Times New Roman" w:hAnsi="Times New Roman" w:cs="Times New Roman"/>
              </w:rPr>
              <w:t xml:space="preserve"> simple </w:t>
            </w:r>
            <w:r w:rsidR="00E57329" w:rsidRPr="00E603FD">
              <w:rPr>
                <w:rFonts w:ascii="Times New Roman" w:hAnsi="Times New Roman" w:cs="Times New Roman"/>
              </w:rPr>
              <w:t>shapes using everyday materials</w:t>
            </w:r>
            <w:r w:rsidR="00FD7C47" w:rsidRPr="00E603FD">
              <w:rPr>
                <w:rFonts w:ascii="Times New Roman" w:hAnsi="Times New Roman" w:cs="Times New Roman"/>
              </w:rPr>
              <w:t xml:space="preserve">? </w:t>
            </w:r>
          </w:p>
          <w:p w14:paraId="240CC309" w14:textId="77777777" w:rsidR="00B02C3B" w:rsidRPr="00B02C3B" w:rsidRDefault="00B02C3B" w:rsidP="00B02C3B">
            <w:pPr>
              <w:rPr>
                <w:rFonts w:ascii="Times New Roman" w:hAnsi="Times New Roman" w:cs="Times New Roman"/>
              </w:rPr>
            </w:pPr>
          </w:p>
        </w:tc>
      </w:tr>
      <w:tr w:rsidR="00E603FD" w:rsidRPr="00B02C3B" w14:paraId="49594964" w14:textId="77777777" w:rsidTr="00472B4F">
        <w:trPr>
          <w:trHeight w:val="976"/>
        </w:trPr>
        <w:tc>
          <w:tcPr>
            <w:tcW w:w="10278" w:type="dxa"/>
          </w:tcPr>
          <w:p w14:paraId="3F328397" w14:textId="77777777" w:rsidR="00B02C3B" w:rsidRPr="00B02C3B" w:rsidRDefault="00B02C3B" w:rsidP="00B02C3B">
            <w:pPr>
              <w:jc w:val="center"/>
              <w:rPr>
                <w:rFonts w:ascii="Times New Roman" w:hAnsi="Times New Roman" w:cs="Times New Roman"/>
                <w:b/>
                <w:i/>
              </w:rPr>
            </w:pPr>
            <w:r w:rsidRPr="00B02C3B">
              <w:rPr>
                <w:rFonts w:ascii="Times New Roman" w:hAnsi="Times New Roman" w:cs="Times New Roman"/>
                <w:b/>
                <w:i/>
              </w:rPr>
              <w:t>Do</w:t>
            </w:r>
          </w:p>
          <w:p w14:paraId="0FEF0602" w14:textId="7FEBFEBF" w:rsidR="00B02C3B" w:rsidRPr="00B02C3B" w:rsidRDefault="00B02C3B" w:rsidP="00B02C3B">
            <w:pPr>
              <w:rPr>
                <w:rFonts w:ascii="Times New Roman" w:hAnsi="Times New Roman" w:cs="Times New Roman"/>
              </w:rPr>
            </w:pPr>
            <w:r w:rsidRPr="00B02C3B">
              <w:rPr>
                <w:rFonts w:ascii="Times New Roman" w:hAnsi="Times New Roman" w:cs="Times New Roman"/>
              </w:rPr>
              <w:t xml:space="preserve">Core </w:t>
            </w:r>
            <w:r w:rsidRPr="00B02C3B">
              <w:rPr>
                <w:rFonts w:ascii="Times New Roman" w:hAnsi="Times New Roman"/>
              </w:rPr>
              <w:t>Competency</w:t>
            </w:r>
            <w:r w:rsidRPr="00B02C3B">
              <w:rPr>
                <w:rFonts w:ascii="Times New Roman" w:hAnsi="Times New Roman" w:cs="Times New Roman"/>
              </w:rPr>
              <w:t xml:space="preserve"> (Communication, Creative and Critical Thinking, and Personal and Social Responsibility): </w:t>
            </w:r>
            <w:r w:rsidR="0079703F" w:rsidRPr="00E603FD">
              <w:rPr>
                <w:rFonts w:ascii="Times New Roman" w:hAnsi="Times New Roman" w:cs="Times New Roman"/>
              </w:rPr>
              <w:t xml:space="preserve">Critical Thinking- students will be thinking how to connect the toothpicks to the marshmallows to create the shape  </w:t>
            </w:r>
          </w:p>
          <w:p w14:paraId="5FC63F82" w14:textId="77777777" w:rsidR="00B02C3B" w:rsidRPr="00B02C3B" w:rsidRDefault="00B02C3B" w:rsidP="00B02C3B">
            <w:pPr>
              <w:rPr>
                <w:rFonts w:ascii="Times New Roman" w:hAnsi="Times New Roman" w:cs="Times New Roman"/>
              </w:rPr>
            </w:pPr>
          </w:p>
          <w:p w14:paraId="4CFA91A5" w14:textId="43C32EC9" w:rsidR="009C5E7E" w:rsidRPr="009C5E7E" w:rsidRDefault="00B02C3B" w:rsidP="009C5E7E">
            <w:pPr>
              <w:rPr>
                <w:rFonts w:ascii="Times New Roman" w:eastAsia="Times New Roman" w:hAnsi="Times New Roman" w:cs="Times New Roman"/>
                <w:lang w:val="en-CA" w:eastAsia="en-CA"/>
              </w:rPr>
            </w:pPr>
            <w:r w:rsidRPr="00B02C3B">
              <w:rPr>
                <w:rFonts w:ascii="Times New Roman" w:hAnsi="Times New Roman" w:cs="Times New Roman"/>
              </w:rPr>
              <w:t xml:space="preserve">Curricular Competencies: </w:t>
            </w:r>
            <w:r w:rsidR="009C5E7E" w:rsidRPr="00E603FD">
              <w:rPr>
                <w:rFonts w:ascii="Times New Roman" w:eastAsia="Times New Roman" w:hAnsi="Times New Roman" w:cs="Times New Roman"/>
                <w:lang w:val="en-CA" w:eastAsia="en-CA"/>
              </w:rPr>
              <w:t>Use materials, tools, and technologies in a safe manner in both physical and digital environments</w:t>
            </w:r>
            <w:r w:rsidR="004E4CC6" w:rsidRPr="00E603FD">
              <w:rPr>
                <w:rFonts w:ascii="Times New Roman" w:eastAsia="Times New Roman" w:hAnsi="Times New Roman" w:cs="Times New Roman"/>
                <w:lang w:val="en-CA" w:eastAsia="en-CA"/>
              </w:rPr>
              <w:t xml:space="preserve">, </w:t>
            </w:r>
            <w:r w:rsidR="009C5E7E" w:rsidRPr="009C5E7E">
              <w:rPr>
                <w:rFonts w:ascii="Times New Roman" w:eastAsia="Times New Roman" w:hAnsi="Times New Roman" w:cs="Times New Roman"/>
                <w:lang w:val="en-CA" w:eastAsia="en-CA"/>
              </w:rPr>
              <w:t>Develop their skills and add new ones through play and collaborative work</w:t>
            </w:r>
          </w:p>
          <w:p w14:paraId="6A4414AA" w14:textId="43B24D4B" w:rsidR="00D62916" w:rsidRPr="00E603FD" w:rsidRDefault="00D62916" w:rsidP="00F804D1">
            <w:pPr>
              <w:rPr>
                <w:rFonts w:ascii="Times New Roman" w:eastAsia="Times New Roman" w:hAnsi="Times New Roman" w:cs="Times New Roman"/>
                <w:lang w:val="en-CA" w:eastAsia="en-CA"/>
              </w:rPr>
            </w:pPr>
          </w:p>
          <w:p w14:paraId="7A5146B5" w14:textId="50D9BE69" w:rsidR="00B02C3B" w:rsidRPr="00E603FD" w:rsidRDefault="00B02C3B" w:rsidP="00B76190">
            <w:pPr>
              <w:rPr>
                <w:rFonts w:ascii="Times New Roman" w:hAnsi="Times New Roman" w:cs="Times New Roman"/>
              </w:rPr>
            </w:pPr>
          </w:p>
          <w:p w14:paraId="07DD2175" w14:textId="0FB6FE95" w:rsidR="00B76190" w:rsidRPr="00B02C3B" w:rsidRDefault="00B76190" w:rsidP="00B76190">
            <w:pPr>
              <w:rPr>
                <w:rFonts w:ascii="Times New Roman" w:hAnsi="Times New Roman" w:cs="Times New Roman"/>
                <w:b/>
                <w:i/>
              </w:rPr>
            </w:pPr>
          </w:p>
        </w:tc>
      </w:tr>
      <w:tr w:rsidR="00E603FD" w:rsidRPr="00B02C3B" w14:paraId="06990CEA" w14:textId="77777777" w:rsidTr="00472B4F">
        <w:trPr>
          <w:trHeight w:val="976"/>
        </w:trPr>
        <w:tc>
          <w:tcPr>
            <w:tcW w:w="10278" w:type="dxa"/>
          </w:tcPr>
          <w:p w14:paraId="01614A8A" w14:textId="77777777" w:rsidR="00B02C3B" w:rsidRPr="00B02C3B" w:rsidRDefault="00B02C3B" w:rsidP="00B02C3B">
            <w:pPr>
              <w:jc w:val="center"/>
              <w:rPr>
                <w:rFonts w:ascii="Times New Roman" w:hAnsi="Times New Roman" w:cs="Times New Roman"/>
                <w:b/>
                <w:i/>
              </w:rPr>
            </w:pPr>
            <w:r w:rsidRPr="00B02C3B">
              <w:rPr>
                <w:rFonts w:ascii="Times New Roman" w:hAnsi="Times New Roman" w:cs="Times New Roman"/>
                <w:b/>
                <w:i/>
              </w:rPr>
              <w:t>Know</w:t>
            </w:r>
          </w:p>
          <w:p w14:paraId="0C752F02" w14:textId="7C939A0D" w:rsidR="00B02C3B" w:rsidRPr="00B02C3B" w:rsidRDefault="00B02C3B" w:rsidP="00B02C3B">
            <w:pPr>
              <w:rPr>
                <w:rFonts w:ascii="Times New Roman" w:hAnsi="Times New Roman" w:cs="Times New Roman"/>
              </w:rPr>
            </w:pPr>
            <w:r w:rsidRPr="00B02C3B">
              <w:rPr>
                <w:rFonts w:ascii="Times New Roman" w:hAnsi="Times New Roman" w:cs="Times New Roman"/>
              </w:rPr>
              <w:t xml:space="preserve">Content Standards: </w:t>
            </w:r>
            <w:r w:rsidR="004E4CC6" w:rsidRPr="00E603FD">
              <w:rPr>
                <w:rFonts w:ascii="Times New Roman" w:hAnsi="Times New Roman" w:cs="Times New Roman"/>
              </w:rPr>
              <w:t>single attributes of 2D shapes and 3D objects</w:t>
            </w:r>
          </w:p>
        </w:tc>
      </w:tr>
    </w:tbl>
    <w:p w14:paraId="389119EE" w14:textId="77777777" w:rsidR="00B02C3B" w:rsidRPr="00B02C3B" w:rsidRDefault="00B02C3B" w:rsidP="00B02C3B">
      <w:pPr>
        <w:rPr>
          <w:rFonts w:asciiTheme="minorHAnsi" w:hAnsiTheme="minorHAnsi"/>
          <w:bCs/>
          <w:highlight w:val="lightGray"/>
        </w:rPr>
      </w:pPr>
    </w:p>
    <w:p w14:paraId="319C8209" w14:textId="77777777" w:rsidR="00B02C3B" w:rsidRPr="00B02C3B" w:rsidRDefault="00B02C3B" w:rsidP="00B02C3B">
      <w:pPr>
        <w:rPr>
          <w:rFonts w:asciiTheme="minorHAnsi" w:hAnsiTheme="minorHAnsi"/>
          <w:bCs/>
          <w:i/>
          <w:highlight w:val="lightGray"/>
        </w:rPr>
      </w:pPr>
      <w:r w:rsidRPr="00B02C3B">
        <w:rPr>
          <w:rFonts w:asciiTheme="minorHAnsi" w:hAnsiTheme="minorHAnsi"/>
          <w:bCs/>
          <w:highlight w:val="lightGray"/>
        </w:rPr>
        <w:t>Fir</w:t>
      </w:r>
      <w:r w:rsidRPr="00B02C3B">
        <w:rPr>
          <w:rFonts w:asciiTheme="minorHAnsi" w:hAnsiTheme="minorHAnsi"/>
          <w:bCs/>
          <w:i/>
          <w:highlight w:val="lightGray"/>
        </w:rPr>
        <w:t>st Peoples Principles of Learning:</w:t>
      </w:r>
    </w:p>
    <w:p w14:paraId="5C3568D6" w14:textId="77777777" w:rsidR="00B02C3B" w:rsidRPr="00B02C3B" w:rsidRDefault="00B02C3B" w:rsidP="00B02C3B">
      <w:pPr>
        <w:rPr>
          <w:rFonts w:asciiTheme="minorHAnsi" w:hAnsiTheme="minorHAnsi"/>
          <w:bCs/>
          <w:i/>
          <w:highlight w:val="lightGray"/>
        </w:rPr>
      </w:pPr>
    </w:p>
    <w:tbl>
      <w:tblPr>
        <w:tblStyle w:val="TableGrid"/>
        <w:tblW w:w="0" w:type="auto"/>
        <w:tblLook w:val="04A0" w:firstRow="1" w:lastRow="0" w:firstColumn="1" w:lastColumn="0" w:noHBand="0" w:noVBand="1"/>
      </w:tblPr>
      <w:tblGrid>
        <w:gridCol w:w="10314"/>
      </w:tblGrid>
      <w:tr w:rsidR="00E603FD" w:rsidRPr="00B02C3B" w14:paraId="138B5018" w14:textId="77777777" w:rsidTr="00472B4F">
        <w:tc>
          <w:tcPr>
            <w:tcW w:w="10314" w:type="dxa"/>
          </w:tcPr>
          <w:p w14:paraId="0803C438" w14:textId="77777777" w:rsidR="00B02C3B" w:rsidRPr="00B02C3B" w:rsidRDefault="00B02C3B" w:rsidP="00B02C3B">
            <w:pPr>
              <w:rPr>
                <w:rFonts w:ascii="Times New Roman" w:hAnsi="Times New Roman" w:cs="Times New Roman"/>
                <w:shd w:val="clear" w:color="auto" w:fill="FFFFFF"/>
              </w:rPr>
            </w:pPr>
            <w:r w:rsidRPr="00B02C3B">
              <w:rPr>
                <w:rFonts w:ascii="Times New Roman" w:hAnsi="Times New Roman" w:cs="Times New Roman"/>
              </w:rPr>
              <w:t>Learning</w:t>
            </w:r>
            <w:r w:rsidRPr="00B02C3B">
              <w:rPr>
                <w:rFonts w:ascii="Times New Roman" w:hAnsi="Times New Roman" w:cs="Times New Roman"/>
                <w:shd w:val="clear" w:color="auto" w:fill="FFFFFF"/>
              </w:rPr>
              <w:t xml:space="preserve"> is holistic, reflexive, reflective, experiential, and relational (focused on connectedness, reciprocal relationships, and a sense of place). This principle is embedded in the lesson because the </w:t>
            </w:r>
            <w:r w:rsidRPr="00B02C3B">
              <w:rPr>
                <w:rFonts w:ascii="Times New Roman" w:hAnsi="Times New Roman" w:cs="Times New Roman"/>
                <w:shd w:val="clear" w:color="auto" w:fill="FFFFFF"/>
              </w:rPr>
              <w:lastRenderedPageBreak/>
              <w:t xml:space="preserve">students will be learning through an experiential lens which connects directly to the above principle of learning. First Peoples Principle focuses on taking one’s learning and focusing on making it meaningful to oneself. </w:t>
            </w:r>
          </w:p>
        </w:tc>
      </w:tr>
    </w:tbl>
    <w:p w14:paraId="628C6196" w14:textId="77777777" w:rsidR="00B02C3B" w:rsidRPr="00B02C3B" w:rsidRDefault="00B02C3B" w:rsidP="00B02C3B">
      <w:pPr>
        <w:spacing w:after="200" w:line="276" w:lineRule="auto"/>
        <w:rPr>
          <w:rFonts w:ascii="Times New Roman" w:hAnsi="Times New Roman" w:cs="Times New Roman"/>
          <w:sz w:val="28"/>
          <w:szCs w:val="28"/>
          <w:highlight w:val="black"/>
        </w:rPr>
      </w:pPr>
    </w:p>
    <w:p w14:paraId="3E88B286" w14:textId="77777777" w:rsidR="00B02C3B" w:rsidRPr="00B02C3B" w:rsidRDefault="00B02C3B" w:rsidP="00B02C3B">
      <w:pPr>
        <w:spacing w:after="200" w:line="276" w:lineRule="auto"/>
        <w:rPr>
          <w:rFonts w:asciiTheme="minorHAnsi" w:hAnsiTheme="minorHAnsi"/>
          <w:b/>
          <w:bCs/>
          <w:color w:val="D0CECE" w:themeColor="background2" w:themeShade="E6"/>
          <w:highlight w:val="lightGray"/>
        </w:rPr>
      </w:pPr>
      <w:r w:rsidRPr="00B02C3B">
        <w:rPr>
          <w:rFonts w:asciiTheme="minorHAnsi" w:hAnsiTheme="minorHAnsi"/>
          <w:b/>
          <w:bCs/>
          <w:color w:val="D0CECE" w:themeColor="background2" w:themeShade="E6"/>
          <w:sz w:val="28"/>
          <w:szCs w:val="28"/>
          <w:highlight w:val="black"/>
        </w:rPr>
        <w:t>STAGE 2:  Assessment Plan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40"/>
      </w:tblGrid>
      <w:tr w:rsidR="00E603FD" w:rsidRPr="00B02C3B" w14:paraId="65C0D88E" w14:textId="77777777" w:rsidTr="00472B4F">
        <w:tc>
          <w:tcPr>
            <w:tcW w:w="3168" w:type="dxa"/>
          </w:tcPr>
          <w:p w14:paraId="1D35A243" w14:textId="77777777" w:rsidR="00B02C3B" w:rsidRPr="00B02C3B" w:rsidRDefault="00B02C3B" w:rsidP="00B02C3B">
            <w:pPr>
              <w:rPr>
                <w:rFonts w:asciiTheme="minorHAnsi" w:hAnsiTheme="minorHAnsi"/>
                <w:b/>
              </w:rPr>
            </w:pPr>
            <w:r w:rsidRPr="00B02C3B">
              <w:rPr>
                <w:rFonts w:asciiTheme="minorHAnsi" w:hAnsiTheme="minorHAnsi"/>
                <w:b/>
              </w:rPr>
              <w:t xml:space="preserve">Learning Intention: </w:t>
            </w:r>
          </w:p>
          <w:p w14:paraId="2D9EA72D" w14:textId="77777777" w:rsidR="00B02C3B" w:rsidRPr="00B02C3B" w:rsidRDefault="00B02C3B" w:rsidP="00B02C3B">
            <w:pPr>
              <w:rPr>
                <w:rFonts w:asciiTheme="minorHAnsi" w:hAnsiTheme="minorHAnsi"/>
              </w:rPr>
            </w:pPr>
            <w:r w:rsidRPr="00B02C3B">
              <w:rPr>
                <w:rFonts w:asciiTheme="minorHAnsi" w:hAnsiTheme="minorHAnsi"/>
              </w:rPr>
              <w:t>What will students learn?</w:t>
            </w:r>
          </w:p>
        </w:tc>
        <w:tc>
          <w:tcPr>
            <w:tcW w:w="7740" w:type="dxa"/>
          </w:tcPr>
          <w:p w14:paraId="3A804416" w14:textId="54153316" w:rsidR="00B02C3B" w:rsidRPr="00B02C3B" w:rsidRDefault="00B02C3B" w:rsidP="00B02C3B">
            <w:pPr>
              <w:rPr>
                <w:rFonts w:asciiTheme="minorHAnsi" w:hAnsiTheme="minorHAnsi"/>
              </w:rPr>
            </w:pPr>
            <w:r w:rsidRPr="00B02C3B">
              <w:rPr>
                <w:rFonts w:asciiTheme="minorHAnsi" w:hAnsiTheme="minorHAnsi"/>
              </w:rPr>
              <w:t xml:space="preserve">I will learn </w:t>
            </w:r>
            <w:r w:rsidR="006C20C1" w:rsidRPr="00E603FD">
              <w:rPr>
                <w:rFonts w:asciiTheme="minorHAnsi" w:hAnsiTheme="minorHAnsi"/>
              </w:rPr>
              <w:t>the different shapes that surround me.</w:t>
            </w:r>
          </w:p>
        </w:tc>
      </w:tr>
      <w:tr w:rsidR="00E603FD" w:rsidRPr="00B02C3B" w14:paraId="76DC8B64" w14:textId="77777777" w:rsidTr="00472B4F">
        <w:trPr>
          <w:trHeight w:val="1003"/>
        </w:trPr>
        <w:tc>
          <w:tcPr>
            <w:tcW w:w="3168" w:type="dxa"/>
          </w:tcPr>
          <w:p w14:paraId="3240B440" w14:textId="77777777" w:rsidR="00B02C3B" w:rsidRPr="00B02C3B" w:rsidRDefault="00B02C3B" w:rsidP="00B02C3B">
            <w:pPr>
              <w:rPr>
                <w:rFonts w:asciiTheme="minorHAnsi" w:hAnsiTheme="minorHAnsi"/>
                <w:b/>
                <w:sz w:val="23"/>
                <w:szCs w:val="23"/>
              </w:rPr>
            </w:pPr>
            <w:r w:rsidRPr="00B02C3B">
              <w:rPr>
                <w:rFonts w:asciiTheme="minorHAnsi" w:hAnsiTheme="minorHAnsi"/>
                <w:b/>
                <w:sz w:val="23"/>
                <w:szCs w:val="23"/>
              </w:rPr>
              <w:t xml:space="preserve">Evidence of Learning: </w:t>
            </w:r>
          </w:p>
          <w:p w14:paraId="774FCDF8" w14:textId="77777777" w:rsidR="00B02C3B" w:rsidRPr="00B02C3B" w:rsidRDefault="00B02C3B" w:rsidP="00B02C3B">
            <w:pPr>
              <w:rPr>
                <w:rFonts w:asciiTheme="minorHAnsi" w:hAnsiTheme="minorHAnsi" w:cs="Times New Roman"/>
              </w:rPr>
            </w:pPr>
            <w:r w:rsidRPr="00B02C3B">
              <w:rPr>
                <w:rFonts w:asciiTheme="minorHAnsi" w:hAnsiTheme="minorHAnsi"/>
                <w:sz w:val="23"/>
                <w:szCs w:val="23"/>
              </w:rPr>
              <w:t>How will students show their learning?</w:t>
            </w:r>
          </w:p>
        </w:tc>
        <w:tc>
          <w:tcPr>
            <w:tcW w:w="7740" w:type="dxa"/>
          </w:tcPr>
          <w:p w14:paraId="4B9D9150" w14:textId="1F91C966" w:rsidR="00B02C3B" w:rsidRPr="00B02C3B" w:rsidRDefault="00B02C3B" w:rsidP="00B02C3B">
            <w:pPr>
              <w:rPr>
                <w:rFonts w:asciiTheme="minorHAnsi" w:hAnsiTheme="minorHAnsi" w:cs="Times New Roman"/>
              </w:rPr>
            </w:pPr>
            <w:r w:rsidRPr="00B02C3B">
              <w:rPr>
                <w:rFonts w:asciiTheme="minorHAnsi" w:hAnsiTheme="minorHAnsi" w:cs="Times New Roman"/>
              </w:rPr>
              <w:t xml:space="preserve">Students will share their learning </w:t>
            </w:r>
            <w:r w:rsidR="000643D9" w:rsidRPr="00E603FD">
              <w:rPr>
                <w:rFonts w:asciiTheme="minorHAnsi" w:hAnsiTheme="minorHAnsi" w:cs="Times New Roman"/>
              </w:rPr>
              <w:t xml:space="preserve">by creating the desired shape </w:t>
            </w:r>
            <w:r w:rsidR="00B75A91" w:rsidRPr="00E603FD">
              <w:rPr>
                <w:rFonts w:asciiTheme="minorHAnsi" w:hAnsiTheme="minorHAnsi" w:cs="Times New Roman"/>
              </w:rPr>
              <w:t xml:space="preserve">with marshmallows and toothpicks. </w:t>
            </w:r>
          </w:p>
        </w:tc>
      </w:tr>
      <w:tr w:rsidR="00E603FD" w:rsidRPr="00B02C3B" w14:paraId="6F2EE41E" w14:textId="77777777" w:rsidTr="00472B4F">
        <w:trPr>
          <w:trHeight w:val="513"/>
        </w:trPr>
        <w:tc>
          <w:tcPr>
            <w:tcW w:w="3168" w:type="dxa"/>
          </w:tcPr>
          <w:p w14:paraId="05DC79A9" w14:textId="77777777" w:rsidR="00B02C3B" w:rsidRPr="00B02C3B" w:rsidRDefault="00B02C3B" w:rsidP="00B02C3B">
            <w:pPr>
              <w:contextualSpacing/>
              <w:outlineLvl w:val="0"/>
              <w:rPr>
                <w:rFonts w:asciiTheme="minorHAnsi" w:eastAsiaTheme="majorEastAsia" w:hAnsiTheme="minorHAnsi" w:cstheme="majorBidi"/>
                <w:b/>
                <w:bCs/>
                <w:szCs w:val="28"/>
              </w:rPr>
            </w:pPr>
            <w:r w:rsidRPr="00B02C3B">
              <w:rPr>
                <w:rFonts w:asciiTheme="minorHAnsi" w:eastAsiaTheme="majorEastAsia" w:hAnsiTheme="minorHAnsi" w:cstheme="majorBidi"/>
                <w:b/>
                <w:bCs/>
                <w:szCs w:val="28"/>
              </w:rPr>
              <w:t>Criteria:</w:t>
            </w:r>
          </w:p>
          <w:p w14:paraId="76340575" w14:textId="77777777" w:rsidR="00B02C3B" w:rsidRPr="00B02C3B" w:rsidRDefault="00B02C3B" w:rsidP="00B02C3B">
            <w:r w:rsidRPr="00B02C3B">
              <w:t>What criteria will help students know how to be successful?</w:t>
            </w:r>
          </w:p>
        </w:tc>
        <w:tc>
          <w:tcPr>
            <w:tcW w:w="7740" w:type="dxa"/>
          </w:tcPr>
          <w:p w14:paraId="44C25B21" w14:textId="5F764511" w:rsidR="00B02C3B" w:rsidRPr="00B02C3B" w:rsidRDefault="00B02C3B" w:rsidP="00B02C3B">
            <w:pPr>
              <w:rPr>
                <w:rFonts w:asciiTheme="minorHAnsi" w:hAnsiTheme="minorHAnsi" w:cs="Times New Roman"/>
              </w:rPr>
            </w:pPr>
            <w:r w:rsidRPr="00B02C3B">
              <w:rPr>
                <w:rFonts w:asciiTheme="minorHAnsi" w:hAnsiTheme="minorHAnsi" w:cs="Times New Roman"/>
              </w:rPr>
              <w:t xml:space="preserve">Students will be guided by </w:t>
            </w:r>
            <w:r w:rsidR="00B15738" w:rsidRPr="00E603FD">
              <w:rPr>
                <w:rFonts w:asciiTheme="minorHAnsi" w:hAnsiTheme="minorHAnsi" w:cs="Times New Roman"/>
              </w:rPr>
              <w:t>the teacher, followed by a video to introduce them to the different shapes</w:t>
            </w:r>
            <w:r w:rsidR="00A762EE" w:rsidRPr="00E603FD">
              <w:rPr>
                <w:rFonts w:asciiTheme="minorHAnsi" w:hAnsiTheme="minorHAnsi" w:cs="Times New Roman"/>
              </w:rPr>
              <w:t xml:space="preserve">.  </w:t>
            </w:r>
          </w:p>
        </w:tc>
      </w:tr>
    </w:tbl>
    <w:p w14:paraId="74F238A6" w14:textId="77777777" w:rsidR="00B02C3B" w:rsidRPr="00B02C3B" w:rsidRDefault="00B02C3B" w:rsidP="00B02C3B">
      <w:pPr>
        <w:spacing w:before="120"/>
        <w:rPr>
          <w:rFonts w:asciiTheme="minorHAnsi" w:hAnsiTheme="minorHAnsi"/>
          <w:b/>
          <w:bCs/>
          <w:sz w:val="28"/>
          <w:highlight w:val="black"/>
        </w:rPr>
      </w:pPr>
    </w:p>
    <w:p w14:paraId="0B742BEC" w14:textId="77777777" w:rsidR="00B02C3B" w:rsidRPr="00B02C3B" w:rsidRDefault="00B02C3B" w:rsidP="00B02C3B">
      <w:pPr>
        <w:spacing w:before="120"/>
        <w:rPr>
          <w:rFonts w:asciiTheme="minorHAnsi" w:hAnsiTheme="minorHAnsi"/>
          <w:b/>
          <w:bCs/>
          <w:color w:val="D0CECE" w:themeColor="background2" w:themeShade="E6"/>
        </w:rPr>
      </w:pPr>
      <w:r w:rsidRPr="00B02C3B">
        <w:rPr>
          <w:rFonts w:asciiTheme="minorHAnsi" w:hAnsiTheme="minorHAnsi"/>
          <w:b/>
          <w:bCs/>
          <w:color w:val="D0CECE" w:themeColor="background2" w:themeShade="E6"/>
          <w:sz w:val="28"/>
          <w:highlight w:val="black"/>
        </w:rPr>
        <w:t>STAGE 3:  Learning Plan</w:t>
      </w:r>
      <w:r w:rsidRPr="00B02C3B">
        <w:rPr>
          <w:rFonts w:asciiTheme="minorHAnsi" w:hAnsiTheme="minorHAnsi"/>
          <w:b/>
          <w:bCs/>
          <w:color w:val="D0CECE" w:themeColor="background2" w:themeShade="E6"/>
        </w:rPr>
        <w:t xml:space="preserve"> </w:t>
      </w:r>
    </w:p>
    <w:p w14:paraId="02C5BAB4" w14:textId="77777777" w:rsidR="00B02C3B" w:rsidRPr="00B02C3B" w:rsidRDefault="00B02C3B" w:rsidP="00B02C3B">
      <w:pPr>
        <w:spacing w:before="120"/>
        <w:rPr>
          <w:rFonts w:asciiTheme="minorHAnsi" w:hAnsiTheme="minorHAnsi"/>
          <w:b/>
          <w:bCs/>
        </w:rPr>
      </w:pPr>
    </w:p>
    <w:p w14:paraId="7698472E" w14:textId="77777777" w:rsidR="00B02C3B" w:rsidRPr="00B02C3B" w:rsidRDefault="00B02C3B" w:rsidP="00B02C3B">
      <w:pPr>
        <w:tabs>
          <w:tab w:val="left" w:pos="3600"/>
          <w:tab w:val="left" w:pos="6480"/>
          <w:tab w:val="left" w:pos="8280"/>
        </w:tabs>
        <w:rPr>
          <w:rFonts w:ascii="Arial" w:hAnsi="Arial" w:cs="Arial"/>
          <w:b/>
          <w:sz w:val="19"/>
          <w:szCs w:val="19"/>
        </w:rPr>
      </w:pPr>
      <w:r w:rsidRPr="00B02C3B">
        <w:rPr>
          <w:rFonts w:asciiTheme="minorHAnsi" w:hAnsiTheme="minorHAnsi"/>
          <w:b/>
          <w:bCs/>
        </w:rPr>
        <w:t>Resources, Material, and Preparation:</w:t>
      </w:r>
      <w:r w:rsidRPr="00B02C3B">
        <w:rPr>
          <w:rFonts w:asciiTheme="minorHAnsi" w:hAnsiTheme="minorHAnsi"/>
          <w:b/>
          <w:bCs/>
          <w:sz w:val="28"/>
          <w:szCs w:val="28"/>
        </w:rPr>
        <w:t xml:space="preserve"> </w:t>
      </w:r>
      <w:r w:rsidRPr="00B02C3B">
        <w:rPr>
          <w:rFonts w:asciiTheme="minorHAnsi" w:hAnsiTheme="minorHAnsi"/>
          <w:i/>
          <w:iCs/>
        </w:rPr>
        <w:t xml:space="preserve">What resources, materials, and preparation are required? </w:t>
      </w:r>
    </w:p>
    <w:tbl>
      <w:tblPr>
        <w:tblStyle w:val="TableGrid"/>
        <w:tblW w:w="0" w:type="auto"/>
        <w:tblLook w:val="04A0" w:firstRow="1" w:lastRow="0" w:firstColumn="1" w:lastColumn="0" w:noHBand="0" w:noVBand="1"/>
      </w:tblPr>
      <w:tblGrid>
        <w:gridCol w:w="10790"/>
      </w:tblGrid>
      <w:tr w:rsidR="00E603FD" w:rsidRPr="00B02C3B" w14:paraId="67F1D00B" w14:textId="77777777" w:rsidTr="00472B4F">
        <w:tc>
          <w:tcPr>
            <w:tcW w:w="10908" w:type="dxa"/>
          </w:tcPr>
          <w:p w14:paraId="4AEFADF8" w14:textId="06C20E16" w:rsidR="00B02C3B" w:rsidRPr="00B02C3B" w:rsidRDefault="0029079D" w:rsidP="00B02C3B">
            <w:pPr>
              <w:rPr>
                <w:rFonts w:ascii="Times New Roman" w:hAnsi="Times New Roman" w:cs="Times New Roman"/>
                <w:bdr w:val="single" w:sz="4" w:space="0" w:color="auto"/>
              </w:rPr>
            </w:pPr>
            <w:r w:rsidRPr="00E603FD">
              <w:rPr>
                <w:rFonts w:ascii="Times New Roman" w:hAnsi="Times New Roman" w:cs="Times New Roman"/>
                <w:bdr w:val="single" w:sz="4" w:space="0" w:color="auto"/>
              </w:rPr>
              <w:t xml:space="preserve">Video, Shape sheet, Marshmallow, toothpicks </w:t>
            </w:r>
          </w:p>
        </w:tc>
      </w:tr>
    </w:tbl>
    <w:p w14:paraId="42C724BE" w14:textId="77777777" w:rsidR="00B02C3B" w:rsidRPr="00B02C3B" w:rsidRDefault="00B02C3B" w:rsidP="00B02C3B">
      <w:pPr>
        <w:spacing w:before="120"/>
        <w:rPr>
          <w:rFonts w:asciiTheme="minorHAnsi" w:hAnsiTheme="minorHAnsi" w:cs="Times New Roman"/>
          <w:b/>
          <w:bCs/>
        </w:rPr>
      </w:pPr>
      <w:r w:rsidRPr="00B02C3B">
        <w:rPr>
          <w:rFonts w:asciiTheme="minorHAnsi" w:hAnsiTheme="minorHAnsi" w:cs="Times New Roman"/>
          <w:b/>
          <w:bCs/>
        </w:rPr>
        <w:t xml:space="preserve">Organizational/Management Strategies: </w:t>
      </w:r>
      <w:r w:rsidRPr="00B02C3B">
        <w:rPr>
          <w:rFonts w:asciiTheme="minorHAnsi" w:hAnsiTheme="minorHAnsi" w:cs="Times New Roman"/>
          <w:bCs/>
          <w:i/>
        </w:rPr>
        <w:t>(anything special to consider?)</w:t>
      </w:r>
    </w:p>
    <w:p w14:paraId="6CD95254" w14:textId="77777777" w:rsidR="00B02C3B" w:rsidRPr="00B02C3B" w:rsidRDefault="00B02C3B" w:rsidP="00B02C3B">
      <w:pPr>
        <w:rPr>
          <w:rFonts w:asciiTheme="minorHAnsi" w:hAnsiTheme="minorHAnsi" w:cs="Times New Roman"/>
          <w:bdr w:val="single" w:sz="4" w:space="0" w:color="auto"/>
        </w:rPr>
      </w:pPr>
      <w:r w:rsidRPr="00B02C3B">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2C25BBD3" wp14:editId="3EA365EB">
                <wp:simplePos x="0" y="0"/>
                <wp:positionH relativeFrom="column">
                  <wp:posOffset>-62865</wp:posOffset>
                </wp:positionH>
                <wp:positionV relativeFrom="paragraph">
                  <wp:posOffset>189865</wp:posOffset>
                </wp:positionV>
                <wp:extent cx="6934200" cy="345440"/>
                <wp:effectExtent l="0" t="0" r="19050" b="16510"/>
                <wp:wrapSquare wrapText="bothSides"/>
                <wp:docPr id="3" name="Text Box 3"/>
                <wp:cNvGraphicFramePr/>
                <a:graphic xmlns:a="http://schemas.openxmlformats.org/drawingml/2006/main">
                  <a:graphicData uri="http://schemas.microsoft.com/office/word/2010/wordprocessingShape">
                    <wps:wsp>
                      <wps:cNvSpPr txBox="1"/>
                      <wps:spPr>
                        <a:xfrm>
                          <a:off x="0" y="0"/>
                          <a:ext cx="6934200" cy="345440"/>
                        </a:xfrm>
                        <a:prstGeom prst="rect">
                          <a:avLst/>
                        </a:prstGeom>
                        <a:noFill/>
                        <a:ln>
                          <a:solidFill>
                            <a:sysClr val="windowText" lastClr="000000"/>
                          </a:solidFill>
                        </a:ln>
                        <a:effectLst/>
                      </wps:spPr>
                      <wps:txbx>
                        <w:txbxContent>
                          <w:p w14:paraId="0C025752" w14:textId="152343F3" w:rsidR="00B02C3B" w:rsidRPr="00E2003F" w:rsidRDefault="00B02C3B" w:rsidP="00B02C3B">
                            <w:r>
                              <w:t xml:space="preserve">Students will be sitting at their desks </w:t>
                            </w:r>
                            <w:r w:rsidR="00CF4529">
                              <w:t xml:space="preserve">and creating the shapes individually.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5BBD3" id="_x0000_t202" coordsize="21600,21600" o:spt="202" path="m,l,21600r21600,l21600,xe">
                <v:stroke joinstyle="miter"/>
                <v:path gradientshapeok="t" o:connecttype="rect"/>
              </v:shapetype>
              <v:shape id="Text Box 3" o:spid="_x0000_s1026" type="#_x0000_t202" style="position:absolute;margin-left:-4.95pt;margin-top:14.95pt;width:546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" filled="f" strokecolor="windowText">
                <v:textbox>
                  <w:txbxContent>
                    <w:p w14:paraId="0C025752" w14:textId="152343F3" w:rsidR="00B02C3B" w:rsidRPr="00E2003F" w:rsidRDefault="00B02C3B" w:rsidP="00B02C3B">
                      <w:r>
                        <w:t xml:space="preserve">Students will be sitting at their desks </w:t>
                      </w:r>
                      <w:r w:rsidR="00CF4529">
                        <w:t xml:space="preserve">and creating the shapes individually. </w:t>
                      </w:r>
                    </w:p>
                  </w:txbxContent>
                </v:textbox>
                <w10:wrap type="square"/>
              </v:shape>
            </w:pict>
          </mc:Fallback>
        </mc:AlternateContent>
      </w:r>
    </w:p>
    <w:p w14:paraId="68386164" w14:textId="77777777" w:rsidR="00B02C3B" w:rsidRPr="00B02C3B" w:rsidRDefault="00B02C3B" w:rsidP="00B02C3B">
      <w:pPr>
        <w:spacing w:before="120"/>
        <w:rPr>
          <w:rFonts w:asciiTheme="minorHAnsi" w:hAnsiTheme="minorHAnsi" w:cs="Times New Roman"/>
        </w:rPr>
      </w:pPr>
      <w:r w:rsidRPr="00B02C3B">
        <w:rPr>
          <w:rFonts w:asciiTheme="minorHAnsi" w:hAnsiTheme="minorHAnsi" w:cs="Times New Roman"/>
          <w:b/>
          <w:bCs/>
        </w:rPr>
        <w:t>Lesson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E603FD" w:rsidRPr="00B02C3B" w14:paraId="602DB104" w14:textId="77777777" w:rsidTr="00472B4F">
        <w:tc>
          <w:tcPr>
            <w:tcW w:w="9889" w:type="dxa"/>
            <w:gridSpan w:val="2"/>
            <w:tcBorders>
              <w:top w:val="nil"/>
              <w:left w:val="nil"/>
              <w:bottom w:val="single" w:sz="4" w:space="0" w:color="auto"/>
              <w:right w:val="nil"/>
            </w:tcBorders>
          </w:tcPr>
          <w:p w14:paraId="55FD235A" w14:textId="77777777" w:rsidR="00B02C3B" w:rsidRPr="00B02C3B" w:rsidRDefault="00B02C3B" w:rsidP="00B02C3B">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6B420E5B" w14:textId="77777777" w:rsidR="00B02C3B" w:rsidRPr="00B02C3B" w:rsidRDefault="00B02C3B" w:rsidP="00B02C3B">
            <w:pPr>
              <w:contextualSpacing/>
              <w:jc w:val="center"/>
              <w:outlineLvl w:val="0"/>
              <w:rPr>
                <w:rFonts w:asciiTheme="minorHAnsi" w:eastAsiaTheme="majorEastAsia" w:hAnsiTheme="minorHAnsi" w:cstheme="majorBidi"/>
                <w:b/>
                <w:bCs/>
                <w:szCs w:val="28"/>
              </w:rPr>
            </w:pPr>
          </w:p>
        </w:tc>
      </w:tr>
      <w:tr w:rsidR="00E603FD" w:rsidRPr="00B02C3B" w14:paraId="54F7C3B1" w14:textId="77777777" w:rsidTr="00472B4F">
        <w:trPr>
          <w:trHeight w:val="975"/>
        </w:trPr>
        <w:tc>
          <w:tcPr>
            <w:tcW w:w="9889" w:type="dxa"/>
            <w:gridSpan w:val="2"/>
            <w:tcBorders>
              <w:top w:val="single" w:sz="4" w:space="0" w:color="auto"/>
              <w:bottom w:val="single" w:sz="4" w:space="0" w:color="auto"/>
            </w:tcBorders>
          </w:tcPr>
          <w:p w14:paraId="53ECDF50" w14:textId="77777777" w:rsidR="00B02C3B" w:rsidRPr="00B02C3B" w:rsidRDefault="00B02C3B" w:rsidP="00B02C3B">
            <w:pPr>
              <w:rPr>
                <w:rFonts w:asciiTheme="minorHAnsi" w:hAnsiTheme="minorHAnsi"/>
              </w:rPr>
            </w:pPr>
            <w:r w:rsidRPr="00B02C3B">
              <w:rPr>
                <w:rFonts w:asciiTheme="minorHAnsi" w:hAnsiTheme="minorHAnsi"/>
                <w:b/>
                <w:bCs/>
              </w:rPr>
              <w:t>Connect:</w:t>
            </w:r>
            <w:r w:rsidRPr="00B02C3B">
              <w:rPr>
                <w:rFonts w:asciiTheme="minorHAnsi" w:hAnsiTheme="minorHAnsi"/>
              </w:rPr>
              <w:t xml:space="preserve"> </w:t>
            </w:r>
          </w:p>
          <w:p w14:paraId="413FD961" w14:textId="77777777" w:rsidR="00B02C3B" w:rsidRPr="00B02C3B" w:rsidRDefault="00B02C3B" w:rsidP="00B02C3B">
            <w:pPr>
              <w:rPr>
                <w:rFonts w:asciiTheme="minorHAnsi" w:hAnsiTheme="minorHAnsi" w:cs="Times New Roman"/>
              </w:rPr>
            </w:pPr>
            <w:r w:rsidRPr="00B02C3B">
              <w:rPr>
                <w:rFonts w:asciiTheme="minorHAnsi" w:hAnsiTheme="minorHAnsi"/>
                <w:i/>
                <w:iCs/>
              </w:rPr>
              <w:t>How will you introduce this lesson in a manner that engages students and activates their thinking? Activate or build background knowledge, capture interest, share learning intention.</w:t>
            </w:r>
          </w:p>
        </w:tc>
        <w:tc>
          <w:tcPr>
            <w:tcW w:w="1019" w:type="dxa"/>
            <w:tcBorders>
              <w:top w:val="single" w:sz="4" w:space="0" w:color="auto"/>
              <w:bottom w:val="single" w:sz="4" w:space="0" w:color="auto"/>
            </w:tcBorders>
          </w:tcPr>
          <w:p w14:paraId="4983257F" w14:textId="77777777" w:rsidR="00B02C3B" w:rsidRPr="00B02C3B" w:rsidRDefault="00B02C3B" w:rsidP="00B02C3B">
            <w:pPr>
              <w:rPr>
                <w:rFonts w:asciiTheme="minorHAnsi" w:hAnsiTheme="minorHAnsi"/>
              </w:rPr>
            </w:pPr>
            <w:r w:rsidRPr="00B02C3B">
              <w:rPr>
                <w:rFonts w:asciiTheme="minorHAnsi" w:hAnsiTheme="minorHAnsi"/>
              </w:rPr>
              <w:t>Pacing</w:t>
            </w:r>
          </w:p>
          <w:p w14:paraId="47424903" w14:textId="77777777" w:rsidR="00B02C3B" w:rsidRPr="00B02C3B" w:rsidRDefault="00B02C3B" w:rsidP="00B02C3B">
            <w:pPr>
              <w:rPr>
                <w:rFonts w:asciiTheme="minorHAnsi" w:hAnsiTheme="minorHAnsi" w:cs="Times New Roman"/>
              </w:rPr>
            </w:pPr>
          </w:p>
        </w:tc>
      </w:tr>
      <w:tr w:rsidR="00E603FD" w:rsidRPr="00B02C3B" w14:paraId="4D7D9C0B" w14:textId="77777777" w:rsidTr="00472B4F">
        <w:trPr>
          <w:trHeight w:val="1853"/>
        </w:trPr>
        <w:tc>
          <w:tcPr>
            <w:tcW w:w="4944" w:type="dxa"/>
            <w:tcBorders>
              <w:top w:val="single" w:sz="4" w:space="0" w:color="auto"/>
              <w:bottom w:val="single" w:sz="4" w:space="0" w:color="auto"/>
            </w:tcBorders>
          </w:tcPr>
          <w:p w14:paraId="401B41B4" w14:textId="0B6774D7" w:rsidR="00B02C3B" w:rsidRPr="00B02C3B" w:rsidRDefault="00B02C3B" w:rsidP="00B02C3B">
            <w:pPr>
              <w:ind w:left="720"/>
              <w:contextualSpacing/>
              <w:rPr>
                <w:rFonts w:asciiTheme="minorHAnsi" w:hAnsiTheme="minorHAnsi"/>
                <w:b/>
                <w:bCs/>
              </w:rPr>
            </w:pPr>
            <w:r w:rsidRPr="00B02C3B">
              <w:rPr>
                <w:rFonts w:asciiTheme="minorHAnsi" w:hAnsiTheme="minorHAnsi"/>
                <w:b/>
                <w:bCs/>
              </w:rPr>
              <w:t xml:space="preserve">Teacher will </w:t>
            </w:r>
            <w:r w:rsidR="004844ED" w:rsidRPr="00E603FD">
              <w:rPr>
                <w:rFonts w:asciiTheme="minorHAnsi" w:hAnsiTheme="minorHAnsi"/>
                <w:b/>
                <w:bCs/>
              </w:rPr>
              <w:t xml:space="preserve">show a video on the different shapes in our surroundings. </w:t>
            </w:r>
          </w:p>
        </w:tc>
        <w:tc>
          <w:tcPr>
            <w:tcW w:w="4945" w:type="dxa"/>
            <w:tcBorders>
              <w:top w:val="single" w:sz="4" w:space="0" w:color="auto"/>
              <w:bottom w:val="single" w:sz="4" w:space="0" w:color="auto"/>
            </w:tcBorders>
          </w:tcPr>
          <w:p w14:paraId="70B47F83" w14:textId="50983E00" w:rsidR="00B02C3B" w:rsidRPr="00B02C3B" w:rsidRDefault="00B02C3B" w:rsidP="00B02C3B">
            <w:pPr>
              <w:ind w:left="360"/>
              <w:contextualSpacing/>
              <w:rPr>
                <w:rFonts w:asciiTheme="minorHAnsi" w:hAnsiTheme="minorHAnsi"/>
                <w:b/>
                <w:bCs/>
              </w:rPr>
            </w:pPr>
            <w:r w:rsidRPr="00B02C3B">
              <w:rPr>
                <w:rFonts w:asciiTheme="minorHAnsi" w:hAnsiTheme="minorHAnsi"/>
                <w:b/>
                <w:bCs/>
              </w:rPr>
              <w:t>Students will</w:t>
            </w:r>
            <w:r w:rsidR="000E1216" w:rsidRPr="00E603FD">
              <w:rPr>
                <w:rFonts w:asciiTheme="minorHAnsi" w:hAnsiTheme="minorHAnsi"/>
                <w:b/>
                <w:bCs/>
              </w:rPr>
              <w:t xml:space="preserve"> listen and observe the video to see if they recognize or can distinguish different shapes in the video</w:t>
            </w:r>
            <w:r w:rsidRPr="00B02C3B">
              <w:rPr>
                <w:rFonts w:asciiTheme="minorHAnsi" w:hAnsiTheme="minorHAnsi"/>
                <w:b/>
                <w:bCs/>
              </w:rPr>
              <w:t xml:space="preserve">. </w:t>
            </w:r>
          </w:p>
        </w:tc>
        <w:tc>
          <w:tcPr>
            <w:tcW w:w="1019" w:type="dxa"/>
            <w:tcBorders>
              <w:top w:val="single" w:sz="4" w:space="0" w:color="auto"/>
            </w:tcBorders>
          </w:tcPr>
          <w:p w14:paraId="578CBEB9" w14:textId="77777777" w:rsidR="00B02C3B" w:rsidRPr="00B02C3B" w:rsidRDefault="00B02C3B" w:rsidP="00B02C3B">
            <w:pPr>
              <w:rPr>
                <w:rFonts w:asciiTheme="minorHAnsi" w:hAnsiTheme="minorHAnsi" w:cs="Times New Roman"/>
              </w:rPr>
            </w:pPr>
            <w:r w:rsidRPr="00B02C3B">
              <w:rPr>
                <w:rFonts w:asciiTheme="minorHAnsi" w:hAnsiTheme="minorHAnsi" w:cs="Times New Roman"/>
              </w:rPr>
              <w:t xml:space="preserve">5 minutes </w:t>
            </w:r>
          </w:p>
        </w:tc>
      </w:tr>
    </w:tbl>
    <w:p w14:paraId="66D82DDB" w14:textId="77777777" w:rsidR="00B02C3B" w:rsidRPr="00B02C3B" w:rsidRDefault="00B02C3B" w:rsidP="00B02C3B"/>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61"/>
        <w:gridCol w:w="2001"/>
        <w:gridCol w:w="2925"/>
        <w:gridCol w:w="1019"/>
      </w:tblGrid>
      <w:tr w:rsidR="00E603FD" w:rsidRPr="00B02C3B" w14:paraId="3D13BC41" w14:textId="77777777" w:rsidTr="00472B4F">
        <w:trPr>
          <w:trHeight w:val="948"/>
        </w:trPr>
        <w:tc>
          <w:tcPr>
            <w:tcW w:w="9889" w:type="dxa"/>
            <w:gridSpan w:val="4"/>
            <w:tcBorders>
              <w:top w:val="single" w:sz="4" w:space="0" w:color="auto"/>
              <w:bottom w:val="single" w:sz="4" w:space="0" w:color="auto"/>
            </w:tcBorders>
          </w:tcPr>
          <w:p w14:paraId="0E641EED" w14:textId="77777777" w:rsidR="00B02C3B" w:rsidRPr="00B02C3B" w:rsidRDefault="00B02C3B" w:rsidP="00B02C3B">
            <w:pPr>
              <w:rPr>
                <w:rFonts w:asciiTheme="minorHAnsi" w:hAnsiTheme="minorHAnsi" w:cs="Times New Roman"/>
              </w:rPr>
            </w:pPr>
            <w:r w:rsidRPr="00B02C3B">
              <w:rPr>
                <w:rFonts w:asciiTheme="minorHAnsi" w:hAnsiTheme="minorHAnsi"/>
                <w:b/>
                <w:bCs/>
              </w:rPr>
              <w:t xml:space="preserve">Process: </w:t>
            </w:r>
            <w:r w:rsidRPr="00B02C3B">
              <w:rPr>
                <w:rFonts w:asciiTheme="minorHAnsi" w:hAnsiTheme="minorHAnsi"/>
                <w:i/>
                <w:iCs/>
              </w:rPr>
              <w:t>What steps and activities are you going to use to help students interact with new ideas, build understanding, acquire and practice knowledge, skills</w:t>
            </w:r>
            <w:r w:rsidRPr="00B02C3B">
              <w:rPr>
                <w:rFonts w:asciiTheme="minorHAnsi" w:hAnsiTheme="minorHAnsi"/>
              </w:rPr>
              <w:t xml:space="preserve"> </w:t>
            </w:r>
            <w:r w:rsidRPr="00B02C3B">
              <w:rPr>
                <w:rFonts w:asciiTheme="minorHAnsi" w:hAnsiTheme="minorHAnsi"/>
                <w:i/>
                <w:iCs/>
              </w:rPr>
              <w:t xml:space="preserve">and/or attitudes? In what ways have you built-in guided practice?  </w:t>
            </w:r>
          </w:p>
        </w:tc>
        <w:tc>
          <w:tcPr>
            <w:tcW w:w="1019" w:type="dxa"/>
            <w:tcBorders>
              <w:top w:val="single" w:sz="4" w:space="0" w:color="auto"/>
              <w:bottom w:val="single" w:sz="4" w:space="0" w:color="auto"/>
            </w:tcBorders>
          </w:tcPr>
          <w:p w14:paraId="320320F2" w14:textId="77777777" w:rsidR="00B02C3B" w:rsidRPr="00B02C3B" w:rsidRDefault="00B02C3B" w:rsidP="00B02C3B">
            <w:pPr>
              <w:rPr>
                <w:rFonts w:asciiTheme="minorHAnsi" w:hAnsiTheme="minorHAnsi" w:cs="Times New Roman"/>
              </w:rPr>
            </w:pPr>
            <w:r w:rsidRPr="00B02C3B">
              <w:rPr>
                <w:rFonts w:asciiTheme="minorHAnsi" w:hAnsiTheme="minorHAnsi" w:cs="Times New Roman"/>
                <w:b/>
              </w:rPr>
              <w:t>Pacing</w:t>
            </w:r>
          </w:p>
        </w:tc>
      </w:tr>
      <w:tr w:rsidR="00E603FD" w:rsidRPr="00B02C3B" w14:paraId="30C198CC" w14:textId="77777777" w:rsidTr="00472B4F">
        <w:trPr>
          <w:trHeight w:val="1250"/>
        </w:trPr>
        <w:tc>
          <w:tcPr>
            <w:tcW w:w="4963" w:type="dxa"/>
            <w:gridSpan w:val="2"/>
            <w:tcBorders>
              <w:top w:val="single" w:sz="4" w:space="0" w:color="auto"/>
              <w:bottom w:val="single" w:sz="4" w:space="0" w:color="auto"/>
            </w:tcBorders>
          </w:tcPr>
          <w:p w14:paraId="3929E95F" w14:textId="1A9995EC" w:rsidR="00044848" w:rsidRPr="00E603FD" w:rsidRDefault="00B02C3B" w:rsidP="00044848">
            <w:pPr>
              <w:numPr>
                <w:ilvl w:val="0"/>
                <w:numId w:val="4"/>
              </w:numPr>
              <w:spacing w:after="160" w:line="259" w:lineRule="auto"/>
              <w:contextualSpacing/>
              <w:rPr>
                <w:rFonts w:asciiTheme="minorHAnsi" w:hAnsiTheme="minorHAnsi"/>
                <w:b/>
                <w:bCs/>
              </w:rPr>
            </w:pPr>
            <w:r w:rsidRPr="00B02C3B">
              <w:rPr>
                <w:rFonts w:asciiTheme="minorHAnsi" w:hAnsiTheme="minorHAnsi"/>
                <w:b/>
                <w:bCs/>
              </w:rPr>
              <w:t xml:space="preserve"> Teacher </w:t>
            </w:r>
            <w:r w:rsidR="00044848" w:rsidRPr="00E603FD">
              <w:rPr>
                <w:rFonts w:asciiTheme="minorHAnsi" w:hAnsiTheme="minorHAnsi"/>
                <w:b/>
                <w:bCs/>
              </w:rPr>
              <w:t>will ask students what they thought about the video</w:t>
            </w:r>
          </w:p>
          <w:p w14:paraId="714A6E2B" w14:textId="77777777" w:rsidR="00B02C3B" w:rsidRPr="00E603FD" w:rsidRDefault="00F27386" w:rsidP="00B02C3B">
            <w:pPr>
              <w:numPr>
                <w:ilvl w:val="0"/>
                <w:numId w:val="4"/>
              </w:numPr>
              <w:spacing w:after="160" w:line="259" w:lineRule="auto"/>
              <w:contextualSpacing/>
              <w:rPr>
                <w:rFonts w:asciiTheme="minorHAnsi" w:hAnsiTheme="minorHAnsi"/>
                <w:b/>
                <w:bCs/>
              </w:rPr>
            </w:pPr>
            <w:r w:rsidRPr="00E603FD">
              <w:rPr>
                <w:rFonts w:asciiTheme="minorHAnsi" w:hAnsiTheme="minorHAnsi"/>
                <w:b/>
                <w:bCs/>
              </w:rPr>
              <w:lastRenderedPageBreak/>
              <w:t xml:space="preserve">Teacher will ask students voluntarily if they want to draw some shapes on the whiteboard that they recognized. </w:t>
            </w:r>
          </w:p>
          <w:p w14:paraId="59B4E191" w14:textId="77777777" w:rsidR="00F27386" w:rsidRPr="00E603FD" w:rsidRDefault="00F27386" w:rsidP="00B02C3B">
            <w:pPr>
              <w:numPr>
                <w:ilvl w:val="0"/>
                <w:numId w:val="4"/>
              </w:numPr>
              <w:spacing w:after="160" w:line="259" w:lineRule="auto"/>
              <w:contextualSpacing/>
              <w:rPr>
                <w:rFonts w:asciiTheme="minorHAnsi" w:hAnsiTheme="minorHAnsi"/>
                <w:b/>
                <w:bCs/>
              </w:rPr>
            </w:pPr>
            <w:r w:rsidRPr="00E603FD">
              <w:rPr>
                <w:rFonts w:asciiTheme="minorHAnsi" w:hAnsiTheme="minorHAnsi"/>
                <w:b/>
                <w:bCs/>
              </w:rPr>
              <w:t xml:space="preserve">Teacher will explain the safety of the activity and give a brief demo by using marshmallow and toothpicks to create a triangle. </w:t>
            </w:r>
          </w:p>
          <w:p w14:paraId="19630E3E" w14:textId="77777777" w:rsidR="00ED4FB0" w:rsidRPr="00E603FD" w:rsidRDefault="00ED4FB0" w:rsidP="00B02C3B">
            <w:pPr>
              <w:numPr>
                <w:ilvl w:val="0"/>
                <w:numId w:val="4"/>
              </w:numPr>
              <w:spacing w:after="160" w:line="259" w:lineRule="auto"/>
              <w:contextualSpacing/>
              <w:rPr>
                <w:rFonts w:asciiTheme="minorHAnsi" w:hAnsiTheme="minorHAnsi"/>
                <w:b/>
                <w:bCs/>
              </w:rPr>
            </w:pPr>
            <w:r w:rsidRPr="00E603FD">
              <w:rPr>
                <w:rFonts w:asciiTheme="minorHAnsi" w:hAnsiTheme="minorHAnsi"/>
                <w:b/>
                <w:bCs/>
              </w:rPr>
              <w:t xml:space="preserve">Teacher will direct students to their desks </w:t>
            </w:r>
          </w:p>
          <w:p w14:paraId="09FA5018" w14:textId="77777777" w:rsidR="00ED4FB0" w:rsidRPr="00E603FD" w:rsidRDefault="00ED4FB0" w:rsidP="00B02C3B">
            <w:pPr>
              <w:numPr>
                <w:ilvl w:val="0"/>
                <w:numId w:val="4"/>
              </w:numPr>
              <w:spacing w:after="160" w:line="259" w:lineRule="auto"/>
              <w:contextualSpacing/>
              <w:rPr>
                <w:rFonts w:asciiTheme="minorHAnsi" w:hAnsiTheme="minorHAnsi"/>
                <w:b/>
                <w:bCs/>
              </w:rPr>
            </w:pPr>
            <w:r w:rsidRPr="00E603FD">
              <w:rPr>
                <w:rFonts w:asciiTheme="minorHAnsi" w:hAnsiTheme="minorHAnsi"/>
                <w:b/>
                <w:bCs/>
              </w:rPr>
              <w:t>Teacher will formally observe students as they create their shapes</w:t>
            </w:r>
          </w:p>
          <w:p w14:paraId="70935D00" w14:textId="3A209AD2" w:rsidR="00ED4FB0" w:rsidRPr="00B02C3B" w:rsidRDefault="00ED4FB0" w:rsidP="00B02C3B">
            <w:pPr>
              <w:numPr>
                <w:ilvl w:val="0"/>
                <w:numId w:val="4"/>
              </w:numPr>
              <w:spacing w:after="160" w:line="259" w:lineRule="auto"/>
              <w:contextualSpacing/>
              <w:rPr>
                <w:rFonts w:asciiTheme="minorHAnsi" w:hAnsiTheme="minorHAnsi"/>
                <w:b/>
                <w:bCs/>
              </w:rPr>
            </w:pPr>
            <w:r w:rsidRPr="00E603FD">
              <w:rPr>
                <w:rFonts w:asciiTheme="minorHAnsi" w:hAnsiTheme="minorHAnsi"/>
                <w:b/>
                <w:bCs/>
              </w:rPr>
              <w:t xml:space="preserve">Teacher will ask students to present their favorite shape to the class voluntarily. </w:t>
            </w:r>
          </w:p>
        </w:tc>
        <w:tc>
          <w:tcPr>
            <w:tcW w:w="4926" w:type="dxa"/>
            <w:gridSpan w:val="2"/>
            <w:tcBorders>
              <w:top w:val="single" w:sz="4" w:space="0" w:color="auto"/>
              <w:bottom w:val="single" w:sz="4" w:space="0" w:color="auto"/>
            </w:tcBorders>
          </w:tcPr>
          <w:p w14:paraId="6063CAC6" w14:textId="540B3AC9" w:rsidR="00C96DB6" w:rsidRPr="00E603FD" w:rsidRDefault="00B02C3B" w:rsidP="00C96DB6">
            <w:pPr>
              <w:numPr>
                <w:ilvl w:val="0"/>
                <w:numId w:val="5"/>
              </w:numPr>
              <w:spacing w:after="160" w:line="259" w:lineRule="auto"/>
              <w:contextualSpacing/>
              <w:rPr>
                <w:rFonts w:asciiTheme="minorHAnsi" w:hAnsiTheme="minorHAnsi"/>
                <w:b/>
                <w:bCs/>
              </w:rPr>
            </w:pPr>
            <w:r w:rsidRPr="00B02C3B">
              <w:rPr>
                <w:rFonts w:asciiTheme="minorHAnsi" w:hAnsiTheme="minorHAnsi"/>
                <w:b/>
                <w:bCs/>
              </w:rPr>
              <w:lastRenderedPageBreak/>
              <w:t xml:space="preserve">Students will listen to the topic and </w:t>
            </w:r>
            <w:r w:rsidR="001C7D21" w:rsidRPr="00E603FD">
              <w:rPr>
                <w:rFonts w:asciiTheme="minorHAnsi" w:hAnsiTheme="minorHAnsi"/>
                <w:b/>
                <w:bCs/>
              </w:rPr>
              <w:t>observe the video</w:t>
            </w:r>
          </w:p>
          <w:p w14:paraId="08BA45D4" w14:textId="77777777" w:rsidR="00B02C3B" w:rsidRPr="00E603FD" w:rsidRDefault="001C7D21" w:rsidP="00B02C3B">
            <w:pPr>
              <w:numPr>
                <w:ilvl w:val="0"/>
                <w:numId w:val="5"/>
              </w:numPr>
              <w:spacing w:after="160" w:line="259" w:lineRule="auto"/>
              <w:contextualSpacing/>
              <w:rPr>
                <w:rFonts w:asciiTheme="minorHAnsi" w:hAnsiTheme="minorHAnsi"/>
                <w:b/>
                <w:bCs/>
              </w:rPr>
            </w:pPr>
            <w:r w:rsidRPr="00E603FD">
              <w:rPr>
                <w:rFonts w:asciiTheme="minorHAnsi" w:hAnsiTheme="minorHAnsi"/>
                <w:b/>
                <w:bCs/>
              </w:rPr>
              <w:lastRenderedPageBreak/>
              <w:t xml:space="preserve">Students will come up to the whiteboard and draw shapes they learned from the video </w:t>
            </w:r>
          </w:p>
          <w:p w14:paraId="1384F8CD" w14:textId="77777777" w:rsidR="001C7D21" w:rsidRPr="00E603FD" w:rsidRDefault="001C7D21" w:rsidP="00B02C3B">
            <w:pPr>
              <w:numPr>
                <w:ilvl w:val="0"/>
                <w:numId w:val="5"/>
              </w:numPr>
              <w:spacing w:after="160" w:line="259" w:lineRule="auto"/>
              <w:contextualSpacing/>
              <w:rPr>
                <w:rFonts w:asciiTheme="minorHAnsi" w:hAnsiTheme="minorHAnsi"/>
                <w:b/>
                <w:bCs/>
              </w:rPr>
            </w:pPr>
            <w:r w:rsidRPr="00E603FD">
              <w:rPr>
                <w:rFonts w:asciiTheme="minorHAnsi" w:hAnsiTheme="minorHAnsi"/>
                <w:b/>
                <w:bCs/>
              </w:rPr>
              <w:t xml:space="preserve">Students will listen to the instructions and safety of the lesson </w:t>
            </w:r>
          </w:p>
          <w:p w14:paraId="38EA2DF5" w14:textId="77777777" w:rsidR="001C7D21" w:rsidRPr="00E603FD" w:rsidRDefault="001C7D21" w:rsidP="00B02C3B">
            <w:pPr>
              <w:numPr>
                <w:ilvl w:val="0"/>
                <w:numId w:val="5"/>
              </w:numPr>
              <w:spacing w:after="160" w:line="259" w:lineRule="auto"/>
              <w:contextualSpacing/>
              <w:rPr>
                <w:rFonts w:asciiTheme="minorHAnsi" w:hAnsiTheme="minorHAnsi"/>
                <w:b/>
                <w:bCs/>
              </w:rPr>
            </w:pPr>
            <w:r w:rsidRPr="00E603FD">
              <w:rPr>
                <w:rFonts w:asciiTheme="minorHAnsi" w:hAnsiTheme="minorHAnsi"/>
                <w:b/>
                <w:bCs/>
              </w:rPr>
              <w:t xml:space="preserve">Students will go to their desk with the given materials </w:t>
            </w:r>
          </w:p>
          <w:p w14:paraId="7AFDAD9E" w14:textId="77777777" w:rsidR="001C7D21" w:rsidRPr="00E603FD" w:rsidRDefault="001C7D21" w:rsidP="00B02C3B">
            <w:pPr>
              <w:numPr>
                <w:ilvl w:val="0"/>
                <w:numId w:val="5"/>
              </w:numPr>
              <w:spacing w:after="160" w:line="259" w:lineRule="auto"/>
              <w:contextualSpacing/>
              <w:rPr>
                <w:rFonts w:asciiTheme="minorHAnsi" w:hAnsiTheme="minorHAnsi"/>
                <w:b/>
                <w:bCs/>
              </w:rPr>
            </w:pPr>
            <w:r w:rsidRPr="00E603FD">
              <w:rPr>
                <w:rFonts w:asciiTheme="minorHAnsi" w:hAnsiTheme="minorHAnsi"/>
                <w:b/>
                <w:bCs/>
              </w:rPr>
              <w:t xml:space="preserve">Students will safely create shapes using toothpicks and marshmallows followed by a shape sheet guide </w:t>
            </w:r>
          </w:p>
          <w:p w14:paraId="23C7BAF7" w14:textId="3D1F1C49" w:rsidR="001C7D21" w:rsidRPr="00B02C3B" w:rsidRDefault="001C7D21" w:rsidP="00B02C3B">
            <w:pPr>
              <w:numPr>
                <w:ilvl w:val="0"/>
                <w:numId w:val="5"/>
              </w:numPr>
              <w:spacing w:after="160" w:line="259" w:lineRule="auto"/>
              <w:contextualSpacing/>
              <w:rPr>
                <w:rFonts w:asciiTheme="minorHAnsi" w:hAnsiTheme="minorHAnsi"/>
                <w:b/>
                <w:bCs/>
              </w:rPr>
            </w:pPr>
            <w:r w:rsidRPr="00E603FD">
              <w:rPr>
                <w:rFonts w:asciiTheme="minorHAnsi" w:hAnsiTheme="minorHAnsi"/>
                <w:b/>
                <w:bCs/>
              </w:rPr>
              <w:t xml:space="preserve">Students will present their shape to the class voluntarily </w:t>
            </w:r>
          </w:p>
        </w:tc>
        <w:tc>
          <w:tcPr>
            <w:tcW w:w="1019" w:type="dxa"/>
            <w:tcBorders>
              <w:top w:val="single" w:sz="4" w:space="0" w:color="auto"/>
              <w:bottom w:val="single" w:sz="4" w:space="0" w:color="auto"/>
            </w:tcBorders>
          </w:tcPr>
          <w:p w14:paraId="405C51F9" w14:textId="77777777" w:rsidR="00B02C3B" w:rsidRPr="00B02C3B" w:rsidRDefault="00B02C3B" w:rsidP="00B02C3B">
            <w:pPr>
              <w:rPr>
                <w:rFonts w:asciiTheme="minorHAnsi" w:hAnsiTheme="minorHAnsi" w:cs="Times New Roman"/>
              </w:rPr>
            </w:pPr>
            <w:r w:rsidRPr="00B02C3B">
              <w:rPr>
                <w:rFonts w:asciiTheme="minorHAnsi" w:hAnsiTheme="minorHAnsi" w:cs="Times New Roman"/>
              </w:rPr>
              <w:lastRenderedPageBreak/>
              <w:t xml:space="preserve">20 mins </w:t>
            </w:r>
          </w:p>
        </w:tc>
      </w:tr>
      <w:tr w:rsidR="00E603FD" w:rsidRPr="00B02C3B" w14:paraId="5E8939A1" w14:textId="77777777" w:rsidTr="00472B4F">
        <w:trPr>
          <w:trHeight w:val="350"/>
        </w:trPr>
        <w:tc>
          <w:tcPr>
            <w:tcW w:w="9889" w:type="dxa"/>
            <w:gridSpan w:val="4"/>
            <w:tcBorders>
              <w:top w:val="nil"/>
              <w:left w:val="nil"/>
              <w:bottom w:val="single" w:sz="4" w:space="0" w:color="auto"/>
              <w:right w:val="nil"/>
            </w:tcBorders>
          </w:tcPr>
          <w:p w14:paraId="0E0F8DB3" w14:textId="77777777" w:rsidR="00B02C3B" w:rsidRPr="00B02C3B" w:rsidRDefault="00B02C3B" w:rsidP="00B02C3B">
            <w:pPr>
              <w:rPr>
                <w:rFonts w:asciiTheme="minorHAnsi" w:hAnsiTheme="minorHAnsi"/>
                <w:b/>
                <w:bCs/>
              </w:rPr>
            </w:pPr>
          </w:p>
          <w:p w14:paraId="05BBB95D" w14:textId="77777777" w:rsidR="00B02C3B" w:rsidRPr="00B02C3B" w:rsidRDefault="00B02C3B" w:rsidP="00B02C3B">
            <w:pPr>
              <w:rPr>
                <w:rFonts w:asciiTheme="minorHAnsi" w:hAnsiTheme="minorHAnsi"/>
                <w:b/>
                <w:bCs/>
              </w:rPr>
            </w:pPr>
          </w:p>
          <w:tbl>
            <w:tblPr>
              <w:tblStyle w:val="TableGrid"/>
              <w:tblW w:w="0" w:type="auto"/>
              <w:tblLayout w:type="fixed"/>
              <w:tblLook w:val="04A0" w:firstRow="1" w:lastRow="0" w:firstColumn="1" w:lastColumn="0" w:noHBand="0" w:noVBand="1"/>
            </w:tblPr>
            <w:tblGrid>
              <w:gridCol w:w="9634"/>
            </w:tblGrid>
            <w:tr w:rsidR="00E603FD" w:rsidRPr="00B02C3B" w14:paraId="06513B21" w14:textId="77777777" w:rsidTr="00472B4F">
              <w:tc>
                <w:tcPr>
                  <w:tcW w:w="9634" w:type="dxa"/>
                </w:tcPr>
                <w:p w14:paraId="0DC2D425" w14:textId="77777777" w:rsidR="00B02C3B" w:rsidRPr="00B02C3B" w:rsidRDefault="00B02C3B" w:rsidP="00B02C3B">
                  <w:pPr>
                    <w:rPr>
                      <w:rFonts w:ascii="Times New Roman" w:hAnsi="Times New Roman"/>
                      <w:b/>
                      <w:bCs/>
                    </w:rPr>
                  </w:pPr>
                  <w:r w:rsidRPr="00B02C3B">
                    <w:rPr>
                      <w:rFonts w:ascii="Times New Roman" w:hAnsi="Times New Roman"/>
                      <w:b/>
                      <w:bCs/>
                    </w:rPr>
                    <w:t xml:space="preserve">Transform: </w:t>
                  </w:r>
                  <w:r w:rsidRPr="00B02C3B">
                    <w:rPr>
                      <w:rFonts w:ascii="Times New Roman" w:hAnsi="Times New Roman"/>
                      <w:bCs/>
                      <w:i/>
                    </w:rPr>
                    <w:t>How will students apply or practice their learning? Can they show or represent their learning in personalized ways? What are the choices for student tasks?</w:t>
                  </w:r>
                </w:p>
              </w:tc>
            </w:tr>
            <w:tr w:rsidR="00E603FD" w:rsidRPr="00B02C3B" w14:paraId="01C391C3" w14:textId="77777777" w:rsidTr="00472B4F">
              <w:tc>
                <w:tcPr>
                  <w:tcW w:w="9634" w:type="dxa"/>
                </w:tcPr>
                <w:p w14:paraId="7556107D" w14:textId="0A1F8B0D" w:rsidR="00B02C3B" w:rsidRPr="00B02C3B" w:rsidRDefault="00B02C3B" w:rsidP="00B02C3B">
                  <w:pPr>
                    <w:rPr>
                      <w:rFonts w:ascii="Times New Roman" w:hAnsi="Times New Roman"/>
                      <w:b/>
                      <w:bCs/>
                    </w:rPr>
                  </w:pPr>
                  <w:r w:rsidRPr="00B02C3B">
                    <w:rPr>
                      <w:rFonts w:ascii="Times New Roman" w:hAnsi="Times New Roman"/>
                      <w:b/>
                      <w:bCs/>
                    </w:rPr>
                    <w:t xml:space="preserve">They will apply their learning </w:t>
                  </w:r>
                  <w:r w:rsidR="00AA648F">
                    <w:rPr>
                      <w:rFonts w:ascii="Times New Roman" w:hAnsi="Times New Roman"/>
                      <w:b/>
                      <w:bCs/>
                    </w:rPr>
                    <w:t xml:space="preserve">to the next lesson as they create 2D shapes using different materials and can also do it themselves at home with different materials. </w:t>
                  </w:r>
                </w:p>
              </w:tc>
            </w:tr>
          </w:tbl>
          <w:p w14:paraId="46BB8D2D" w14:textId="77777777" w:rsidR="00B02C3B" w:rsidRPr="00B02C3B" w:rsidRDefault="00B02C3B" w:rsidP="00B02C3B">
            <w:pPr>
              <w:rPr>
                <w:rFonts w:asciiTheme="minorHAnsi" w:hAnsiTheme="minorHAnsi"/>
                <w:b/>
                <w:bCs/>
              </w:rPr>
            </w:pPr>
          </w:p>
          <w:p w14:paraId="2423DF0E" w14:textId="77777777" w:rsidR="00B02C3B" w:rsidRPr="00B02C3B" w:rsidRDefault="00B02C3B" w:rsidP="00B02C3B">
            <w:pPr>
              <w:jc w:val="right"/>
              <w:rPr>
                <w:rFonts w:asciiTheme="minorHAnsi" w:hAnsiTheme="minorHAnsi"/>
                <w:b/>
                <w:bCs/>
              </w:rPr>
            </w:pPr>
            <w:r w:rsidRPr="00B02C3B">
              <w:rPr>
                <w:rFonts w:asciiTheme="minorHAnsi" w:hAnsiTheme="minorHAnsi"/>
                <w:b/>
              </w:rPr>
              <w:t xml:space="preserve">    </w:t>
            </w:r>
          </w:p>
        </w:tc>
        <w:tc>
          <w:tcPr>
            <w:tcW w:w="1019" w:type="dxa"/>
            <w:tcBorders>
              <w:top w:val="nil"/>
              <w:left w:val="nil"/>
              <w:bottom w:val="single" w:sz="4" w:space="0" w:color="auto"/>
              <w:right w:val="nil"/>
            </w:tcBorders>
          </w:tcPr>
          <w:p w14:paraId="0F30CF31" w14:textId="77777777" w:rsidR="00B02C3B" w:rsidRPr="00B02C3B" w:rsidRDefault="00B02C3B" w:rsidP="00B02C3B">
            <w:pPr>
              <w:jc w:val="center"/>
              <w:rPr>
                <w:rFonts w:asciiTheme="minorHAnsi" w:hAnsiTheme="minorHAnsi" w:cs="Times New Roman"/>
                <w:b/>
              </w:rPr>
            </w:pPr>
          </w:p>
        </w:tc>
      </w:tr>
      <w:tr w:rsidR="00E603FD" w:rsidRPr="00B02C3B" w14:paraId="438C7E6A" w14:textId="77777777" w:rsidTr="00472B4F">
        <w:trPr>
          <w:trHeight w:val="725"/>
        </w:trPr>
        <w:tc>
          <w:tcPr>
            <w:tcW w:w="9889" w:type="dxa"/>
            <w:gridSpan w:val="4"/>
            <w:tcBorders>
              <w:top w:val="single" w:sz="4" w:space="0" w:color="auto"/>
              <w:left w:val="single" w:sz="4" w:space="0" w:color="auto"/>
              <w:bottom w:val="single" w:sz="4" w:space="0" w:color="auto"/>
              <w:right w:val="single" w:sz="4" w:space="0" w:color="auto"/>
            </w:tcBorders>
          </w:tcPr>
          <w:p w14:paraId="5174C37B" w14:textId="77777777" w:rsidR="00B02C3B" w:rsidRPr="00B02C3B" w:rsidRDefault="00B02C3B" w:rsidP="00B02C3B">
            <w:pPr>
              <w:rPr>
                <w:rFonts w:asciiTheme="minorHAnsi" w:hAnsiTheme="minorHAnsi" w:cs="Times New Roman"/>
              </w:rPr>
            </w:pPr>
            <w:r w:rsidRPr="00B02C3B">
              <w:rPr>
                <w:rFonts w:asciiTheme="minorHAnsi" w:hAnsiTheme="minorHAnsi" w:cs="Times New Roman"/>
                <w:b/>
                <w:bCs/>
              </w:rPr>
              <w:t>Planning for diversity</w:t>
            </w:r>
            <w:r w:rsidRPr="00B02C3B">
              <w:rPr>
                <w:rFonts w:asciiTheme="minorHAnsi" w:hAnsiTheme="minorHAnsi" w:cs="Times New Roman"/>
              </w:rPr>
              <w:t xml:space="preserve"> </w:t>
            </w:r>
            <w:r w:rsidRPr="00B02C3B">
              <w:rPr>
                <w:rFonts w:asciiTheme="minorHAnsi" w:hAnsiTheme="minorHAnsi" w:cs="Times New Roman"/>
                <w:i/>
              </w:rPr>
              <w:t>(adaptations, extensions, other)</w:t>
            </w:r>
            <w:r w:rsidRPr="00B02C3B">
              <w:rPr>
                <w:rFonts w:asciiTheme="minorHAnsi" w:hAnsiTheme="minorHAnsi"/>
                <w:b/>
                <w:bCs/>
                <w:i/>
              </w:rPr>
              <w:t>:</w:t>
            </w:r>
            <w:r w:rsidRPr="00B02C3B">
              <w:rPr>
                <w:rFonts w:asciiTheme="minorHAnsi" w:hAnsiTheme="minorHAnsi"/>
                <w:i/>
              </w:rPr>
              <w:t xml:space="preserve"> In what ways does the lesson meet the needs of diverse learners? </w:t>
            </w:r>
            <w:r w:rsidRPr="00B02C3B">
              <w:rPr>
                <w:rFonts w:asciiTheme="minorHAnsi" w:hAnsiTheme="minorHAnsi"/>
                <w:i/>
                <w:iCs/>
              </w:rPr>
              <w:t>How will you plan for students who have learning/behavior difficulties or require enrichment?</w:t>
            </w:r>
          </w:p>
        </w:tc>
        <w:tc>
          <w:tcPr>
            <w:tcW w:w="1019" w:type="dxa"/>
            <w:tcBorders>
              <w:top w:val="single" w:sz="4" w:space="0" w:color="auto"/>
              <w:left w:val="single" w:sz="4" w:space="0" w:color="auto"/>
              <w:bottom w:val="single" w:sz="4" w:space="0" w:color="auto"/>
              <w:right w:val="single" w:sz="4" w:space="0" w:color="auto"/>
            </w:tcBorders>
          </w:tcPr>
          <w:p w14:paraId="077C3867" w14:textId="77777777" w:rsidR="00B02C3B" w:rsidRPr="00B02C3B" w:rsidRDefault="00B02C3B" w:rsidP="00B02C3B">
            <w:pPr>
              <w:rPr>
                <w:rFonts w:asciiTheme="minorHAnsi" w:hAnsiTheme="minorHAnsi" w:cs="Times New Roman"/>
              </w:rPr>
            </w:pPr>
            <w:r w:rsidRPr="00B02C3B">
              <w:rPr>
                <w:rFonts w:asciiTheme="minorHAnsi" w:hAnsiTheme="minorHAnsi" w:cs="Times New Roman"/>
              </w:rPr>
              <w:t>Pacing</w:t>
            </w:r>
          </w:p>
        </w:tc>
      </w:tr>
      <w:tr w:rsidR="00E603FD" w:rsidRPr="00B02C3B" w14:paraId="7181D5AD" w14:textId="77777777" w:rsidTr="00472B4F">
        <w:trPr>
          <w:trHeight w:val="2135"/>
        </w:trPr>
        <w:tc>
          <w:tcPr>
            <w:tcW w:w="2802" w:type="dxa"/>
            <w:tcBorders>
              <w:top w:val="single" w:sz="4" w:space="0" w:color="auto"/>
              <w:left w:val="single" w:sz="4" w:space="0" w:color="auto"/>
              <w:bottom w:val="single" w:sz="4" w:space="0" w:color="auto"/>
              <w:right w:val="single" w:sz="4" w:space="0" w:color="auto"/>
            </w:tcBorders>
          </w:tcPr>
          <w:p w14:paraId="7FDA8EC8" w14:textId="76D5F664" w:rsidR="00B02C3B" w:rsidRPr="00B02C3B" w:rsidRDefault="00B02C3B" w:rsidP="00B02C3B">
            <w:pPr>
              <w:tabs>
                <w:tab w:val="num" w:pos="720"/>
              </w:tabs>
              <w:rPr>
                <w:rFonts w:asciiTheme="minorHAnsi" w:hAnsiTheme="minorHAnsi"/>
                <w:bCs/>
                <w:i/>
              </w:rPr>
            </w:pPr>
            <w:r w:rsidRPr="00B02C3B">
              <w:rPr>
                <w:rFonts w:asciiTheme="minorHAnsi" w:hAnsiTheme="minorHAnsi"/>
                <w:bCs/>
                <w:i/>
              </w:rPr>
              <w:t xml:space="preserve">Students will </w:t>
            </w:r>
            <w:r w:rsidR="00D6392C">
              <w:rPr>
                <w:rFonts w:asciiTheme="minorHAnsi" w:hAnsiTheme="minorHAnsi"/>
                <w:bCs/>
                <w:i/>
              </w:rPr>
              <w:t>create shapes with marshmallow and toothpicks</w:t>
            </w:r>
          </w:p>
          <w:p w14:paraId="7EA48C88" w14:textId="77777777" w:rsidR="00B02C3B" w:rsidRPr="00B02C3B" w:rsidRDefault="00B02C3B" w:rsidP="00B02C3B">
            <w:pPr>
              <w:tabs>
                <w:tab w:val="num" w:pos="720"/>
              </w:tabs>
              <w:rPr>
                <w:rFonts w:asciiTheme="minorHAnsi" w:hAnsiTheme="minorHAnsi"/>
                <w:bCs/>
                <w:i/>
              </w:rPr>
            </w:pPr>
          </w:p>
          <w:p w14:paraId="09B0439B" w14:textId="77777777" w:rsidR="00B02C3B" w:rsidRPr="00B02C3B" w:rsidRDefault="00B02C3B" w:rsidP="00B02C3B">
            <w:pPr>
              <w:tabs>
                <w:tab w:val="num" w:pos="720"/>
              </w:tabs>
              <w:rPr>
                <w:rFonts w:asciiTheme="minorHAnsi" w:hAnsiTheme="minorHAnsi"/>
                <w:bCs/>
              </w:rPr>
            </w:pPr>
            <w:r w:rsidRPr="00B02C3B">
              <w:rPr>
                <w:rFonts w:asciiTheme="minorHAnsi" w:hAnsiTheme="minorHAnsi"/>
                <w:bCs/>
              </w:rPr>
              <w:t>Access</w:t>
            </w:r>
          </w:p>
        </w:tc>
        <w:tc>
          <w:tcPr>
            <w:tcW w:w="4162" w:type="dxa"/>
            <w:gridSpan w:val="2"/>
            <w:tcBorders>
              <w:top w:val="single" w:sz="4" w:space="0" w:color="auto"/>
              <w:left w:val="single" w:sz="4" w:space="0" w:color="auto"/>
              <w:bottom w:val="single" w:sz="4" w:space="0" w:color="auto"/>
              <w:right w:val="single" w:sz="4" w:space="0" w:color="auto"/>
            </w:tcBorders>
          </w:tcPr>
          <w:p w14:paraId="4A1E5113" w14:textId="7C65134E" w:rsidR="00B02C3B" w:rsidRPr="00B02C3B" w:rsidRDefault="00B02C3B" w:rsidP="00B02C3B">
            <w:pPr>
              <w:tabs>
                <w:tab w:val="num" w:pos="720"/>
              </w:tabs>
              <w:rPr>
                <w:rFonts w:asciiTheme="minorHAnsi" w:hAnsiTheme="minorHAnsi"/>
                <w:bCs/>
                <w:i/>
              </w:rPr>
            </w:pPr>
            <w:r w:rsidRPr="00B02C3B">
              <w:rPr>
                <w:rFonts w:asciiTheme="minorHAnsi" w:hAnsiTheme="minorHAnsi"/>
                <w:bCs/>
                <w:i/>
              </w:rPr>
              <w:t xml:space="preserve">Students will </w:t>
            </w:r>
            <w:r w:rsidR="00CD7D2E">
              <w:rPr>
                <w:rFonts w:asciiTheme="minorHAnsi" w:hAnsiTheme="minorHAnsi"/>
                <w:bCs/>
                <w:i/>
              </w:rPr>
              <w:t xml:space="preserve">come up to the whiteboard and draw shapes they learned from the video. </w:t>
            </w:r>
          </w:p>
          <w:p w14:paraId="08190F7C" w14:textId="77777777" w:rsidR="00B02C3B" w:rsidRPr="00B02C3B" w:rsidRDefault="00B02C3B" w:rsidP="00B02C3B">
            <w:pPr>
              <w:tabs>
                <w:tab w:val="num" w:pos="720"/>
              </w:tabs>
              <w:rPr>
                <w:rFonts w:asciiTheme="minorHAnsi" w:hAnsiTheme="minorHAnsi"/>
                <w:bCs/>
                <w:i/>
              </w:rPr>
            </w:pPr>
          </w:p>
          <w:p w14:paraId="290FFCC8" w14:textId="77777777" w:rsidR="00B02C3B" w:rsidRPr="00B02C3B" w:rsidRDefault="00B02C3B" w:rsidP="00B02C3B">
            <w:pPr>
              <w:tabs>
                <w:tab w:val="num" w:pos="720"/>
              </w:tabs>
              <w:rPr>
                <w:rFonts w:asciiTheme="minorHAnsi" w:hAnsiTheme="minorHAnsi"/>
                <w:bCs/>
              </w:rPr>
            </w:pPr>
            <w:r w:rsidRPr="00B02C3B">
              <w:rPr>
                <w:rFonts w:asciiTheme="minorHAnsi" w:hAnsiTheme="minorHAnsi"/>
                <w:bCs/>
              </w:rPr>
              <w:t>Most</w:t>
            </w:r>
          </w:p>
        </w:tc>
        <w:tc>
          <w:tcPr>
            <w:tcW w:w="2925" w:type="dxa"/>
            <w:tcBorders>
              <w:top w:val="single" w:sz="4" w:space="0" w:color="auto"/>
              <w:left w:val="single" w:sz="4" w:space="0" w:color="auto"/>
              <w:bottom w:val="single" w:sz="4" w:space="0" w:color="auto"/>
              <w:right w:val="single" w:sz="4" w:space="0" w:color="auto"/>
            </w:tcBorders>
          </w:tcPr>
          <w:p w14:paraId="3B9F815A" w14:textId="77777777" w:rsidR="00CD7D2E" w:rsidRPr="00B02C3B" w:rsidRDefault="00CD7D2E" w:rsidP="00CD7D2E">
            <w:pPr>
              <w:tabs>
                <w:tab w:val="num" w:pos="720"/>
              </w:tabs>
              <w:rPr>
                <w:rFonts w:asciiTheme="minorHAnsi" w:hAnsiTheme="minorHAnsi"/>
                <w:bCs/>
                <w:i/>
              </w:rPr>
            </w:pPr>
            <w:r w:rsidRPr="00B02C3B">
              <w:rPr>
                <w:rFonts w:asciiTheme="minorHAnsi" w:hAnsiTheme="minorHAnsi"/>
                <w:bCs/>
                <w:i/>
              </w:rPr>
              <w:t xml:space="preserve">Students will present to the class their learning. </w:t>
            </w:r>
          </w:p>
          <w:p w14:paraId="61061BBE" w14:textId="77777777" w:rsidR="00B02C3B" w:rsidRPr="00B02C3B" w:rsidRDefault="00B02C3B" w:rsidP="00B02C3B">
            <w:pPr>
              <w:tabs>
                <w:tab w:val="num" w:pos="720"/>
              </w:tabs>
              <w:rPr>
                <w:rFonts w:asciiTheme="minorHAnsi" w:hAnsiTheme="minorHAnsi"/>
                <w:bCs/>
                <w:i/>
              </w:rPr>
            </w:pPr>
          </w:p>
          <w:p w14:paraId="42632935" w14:textId="77777777" w:rsidR="00B02C3B" w:rsidRPr="00B02C3B" w:rsidRDefault="00B02C3B" w:rsidP="00B02C3B">
            <w:pPr>
              <w:tabs>
                <w:tab w:val="num" w:pos="720"/>
              </w:tabs>
              <w:rPr>
                <w:rFonts w:asciiTheme="minorHAnsi" w:hAnsiTheme="minorHAnsi"/>
                <w:bCs/>
              </w:rPr>
            </w:pPr>
            <w:r w:rsidRPr="00B02C3B">
              <w:rPr>
                <w:rFonts w:asciiTheme="minorHAnsi" w:hAnsiTheme="minorHAnsi"/>
                <w:bCs/>
              </w:rPr>
              <w:t>Few</w:t>
            </w:r>
          </w:p>
        </w:tc>
        <w:tc>
          <w:tcPr>
            <w:tcW w:w="1019" w:type="dxa"/>
            <w:tcBorders>
              <w:top w:val="single" w:sz="4" w:space="0" w:color="auto"/>
              <w:left w:val="single" w:sz="4" w:space="0" w:color="auto"/>
              <w:bottom w:val="single" w:sz="4" w:space="0" w:color="auto"/>
              <w:right w:val="single" w:sz="4" w:space="0" w:color="auto"/>
            </w:tcBorders>
          </w:tcPr>
          <w:p w14:paraId="7130A048" w14:textId="77777777" w:rsidR="00B02C3B" w:rsidRPr="00B02C3B" w:rsidRDefault="00B02C3B" w:rsidP="00B02C3B">
            <w:pPr>
              <w:rPr>
                <w:rFonts w:asciiTheme="minorHAnsi" w:hAnsiTheme="minorHAnsi" w:cs="Times New Roman"/>
              </w:rPr>
            </w:pPr>
          </w:p>
        </w:tc>
      </w:tr>
      <w:tr w:rsidR="00E603FD" w:rsidRPr="00B02C3B" w14:paraId="765A300E" w14:textId="77777777" w:rsidTr="00472B4F">
        <w:trPr>
          <w:trHeight w:val="1198"/>
        </w:trPr>
        <w:tc>
          <w:tcPr>
            <w:tcW w:w="10908" w:type="dxa"/>
            <w:gridSpan w:val="5"/>
            <w:tcBorders>
              <w:top w:val="single" w:sz="4" w:space="0" w:color="auto"/>
            </w:tcBorders>
          </w:tcPr>
          <w:p w14:paraId="1CEF40DD" w14:textId="77777777" w:rsidR="00B02C3B" w:rsidRPr="00B02C3B" w:rsidRDefault="00B02C3B" w:rsidP="00B02C3B">
            <w:pPr>
              <w:rPr>
                <w:rFonts w:asciiTheme="minorHAnsi" w:hAnsiTheme="minorHAnsi"/>
                <w:i/>
                <w:iCs/>
              </w:rPr>
            </w:pPr>
            <w:r w:rsidRPr="00B02C3B">
              <w:rPr>
                <w:rFonts w:asciiTheme="minorHAnsi" w:hAnsiTheme="minorHAnsi"/>
                <w:b/>
                <w:bCs/>
              </w:rPr>
              <w:t>Closure:</w:t>
            </w:r>
            <w:r w:rsidRPr="00B02C3B">
              <w:rPr>
                <w:rFonts w:asciiTheme="minorHAnsi" w:hAnsiTheme="minorHAnsi"/>
              </w:rPr>
              <w:t xml:space="preserve"> </w:t>
            </w:r>
            <w:r w:rsidRPr="00B02C3B">
              <w:rPr>
                <w:rFonts w:asciiTheme="minorHAnsi" w:hAnsiTheme="minorHAnsi"/>
                <w:i/>
                <w:iCs/>
              </w:rPr>
              <w:t>How will you solidify the learning that has taken place and deepen the learning process? Refer back to the learning intention, connect to the next learning.</w:t>
            </w:r>
          </w:p>
          <w:p w14:paraId="2198313C" w14:textId="77777777" w:rsidR="00B02C3B" w:rsidRPr="00B02C3B" w:rsidRDefault="00B02C3B" w:rsidP="00B02C3B">
            <w:pPr>
              <w:rPr>
                <w:rFonts w:asciiTheme="minorHAnsi" w:hAnsiTheme="minorHAnsi"/>
                <w:i/>
                <w:iCs/>
              </w:rPr>
            </w:pPr>
          </w:p>
          <w:p w14:paraId="66A58131" w14:textId="77777777" w:rsidR="00B02C3B" w:rsidRPr="00B02C3B" w:rsidRDefault="00B02C3B" w:rsidP="00B02C3B">
            <w:pPr>
              <w:rPr>
                <w:rFonts w:asciiTheme="minorHAnsi" w:hAnsiTheme="minorHAnsi"/>
                <w:b/>
                <w:bCs/>
              </w:rPr>
            </w:pPr>
            <w:r w:rsidRPr="00B02C3B">
              <w:rPr>
                <w:rFonts w:asciiTheme="minorHAnsi" w:hAnsiTheme="minorHAnsi"/>
                <w:i/>
                <w:iCs/>
              </w:rPr>
              <w:t xml:space="preserve">How I will solidify their learning is including everyday materials in experiential learning across different subject areas. </w:t>
            </w:r>
          </w:p>
        </w:tc>
      </w:tr>
    </w:tbl>
    <w:p w14:paraId="7CF28191" w14:textId="77777777" w:rsidR="00B02C3B" w:rsidRPr="00B02C3B" w:rsidRDefault="00B02C3B" w:rsidP="00B02C3B">
      <w:pPr>
        <w:spacing w:before="360"/>
        <w:rPr>
          <w:rFonts w:asciiTheme="minorHAnsi" w:hAnsiTheme="minorHAnsi" w:cs="Times New Roman"/>
        </w:rPr>
      </w:pPr>
      <w:r w:rsidRPr="00B02C3B">
        <w:rPr>
          <w:rFonts w:asciiTheme="minorHAnsi" w:hAnsiTheme="minorHAnsi" w:cs="Times New Roman"/>
          <w:b/>
          <w:bCs/>
        </w:rPr>
        <w:t>Reflection</w:t>
      </w:r>
      <w:r w:rsidRPr="00B02C3B">
        <w:rPr>
          <w:rFonts w:asciiTheme="minorHAnsi" w:hAnsiTheme="minorHAnsi" w:cs="Times New Roman"/>
        </w:rPr>
        <w:t xml:space="preserve"> </w:t>
      </w:r>
      <w:r w:rsidRPr="00B02C3B">
        <w:rPr>
          <w:rFonts w:asciiTheme="minorHAnsi" w:hAnsiTheme="minorHAnsi"/>
          <w:i/>
          <w:iCs/>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E603FD" w:rsidRPr="00B02C3B" w14:paraId="0E78551C" w14:textId="77777777" w:rsidTr="00472B4F">
        <w:tc>
          <w:tcPr>
            <w:tcW w:w="14616" w:type="dxa"/>
          </w:tcPr>
          <w:p w14:paraId="4B2499E1" w14:textId="1F56970D" w:rsidR="00B02C3B" w:rsidRPr="00E603FD" w:rsidRDefault="00BE4C85" w:rsidP="00B02C3B">
            <w:pPr>
              <w:rPr>
                <w:rFonts w:ascii="Times New Roman" w:hAnsi="Times New Roman" w:cs="Times New Roman"/>
              </w:rPr>
            </w:pPr>
            <w:r>
              <w:rPr>
                <w:rFonts w:ascii="Times New Roman" w:hAnsi="Times New Roman" w:cs="Times New Roman"/>
              </w:rPr>
              <w:t>I think this lesson went well in terms of students understanding the concept of 2D shapes. I think having the video and asking questions to know student’s background knowledge prior to the lesson was a good step to have in my lesson. If I could teach it again, I would have students create their own unique shape using the materials. I was also surprised students did not eat the marshmallows until they were done. I gave clear instructions-if they ate their marshmallows before they showed me the completed shapes that they did, they would not get any more marshmallows. All students followed directions very well and students enjoyed this lesson. I gave marshmallows at the end of the day as their treat.</w:t>
            </w:r>
            <w:bookmarkStart w:id="0" w:name="_GoBack"/>
            <w:bookmarkEnd w:id="0"/>
          </w:p>
          <w:p w14:paraId="017F5F51" w14:textId="2292268B" w:rsidR="00B02C3B" w:rsidRPr="00B02C3B" w:rsidRDefault="00B02C3B" w:rsidP="00B02C3B">
            <w:pPr>
              <w:rPr>
                <w:rFonts w:ascii="Times New Roman" w:hAnsi="Times New Roman" w:cs="Times New Roman"/>
              </w:rPr>
            </w:pPr>
          </w:p>
        </w:tc>
      </w:tr>
    </w:tbl>
    <w:p w14:paraId="049F2D38" w14:textId="77777777" w:rsidR="00E74D32" w:rsidRPr="00E603FD" w:rsidRDefault="00E74D32" w:rsidP="00B02C3B"/>
    <w:sectPr w:rsidR="00E74D32" w:rsidRPr="00E603FD" w:rsidSect="00455C8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75F"/>
    <w:multiLevelType w:val="hybridMultilevel"/>
    <w:tmpl w:val="6720C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27E98"/>
    <w:multiLevelType w:val="hybridMultilevel"/>
    <w:tmpl w:val="C0028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E537B"/>
    <w:multiLevelType w:val="multilevel"/>
    <w:tmpl w:val="BAA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A26CE"/>
    <w:multiLevelType w:val="hybridMultilevel"/>
    <w:tmpl w:val="EBB417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tDQ2BLIMzM0sDJV0lIJTi4sz8/NACsxqAacpmkUsAAAA"/>
  </w:docVars>
  <w:rsids>
    <w:rsidRoot w:val="00455C8D"/>
    <w:rsid w:val="00044848"/>
    <w:rsid w:val="000643D9"/>
    <w:rsid w:val="000E1216"/>
    <w:rsid w:val="001143EA"/>
    <w:rsid w:val="00154711"/>
    <w:rsid w:val="00160DC7"/>
    <w:rsid w:val="001C7D21"/>
    <w:rsid w:val="00202114"/>
    <w:rsid w:val="0029079D"/>
    <w:rsid w:val="00291B42"/>
    <w:rsid w:val="002A1D31"/>
    <w:rsid w:val="00401358"/>
    <w:rsid w:val="004335D4"/>
    <w:rsid w:val="00455C8D"/>
    <w:rsid w:val="004844ED"/>
    <w:rsid w:val="004E4CC6"/>
    <w:rsid w:val="005552D0"/>
    <w:rsid w:val="00597F68"/>
    <w:rsid w:val="006C20C1"/>
    <w:rsid w:val="0079703F"/>
    <w:rsid w:val="007C326D"/>
    <w:rsid w:val="007F6FEB"/>
    <w:rsid w:val="009449B8"/>
    <w:rsid w:val="00965350"/>
    <w:rsid w:val="0097454D"/>
    <w:rsid w:val="009C5E7E"/>
    <w:rsid w:val="00A20F2B"/>
    <w:rsid w:val="00A365AA"/>
    <w:rsid w:val="00A762EE"/>
    <w:rsid w:val="00AA648F"/>
    <w:rsid w:val="00B02C3B"/>
    <w:rsid w:val="00B15738"/>
    <w:rsid w:val="00B75A91"/>
    <w:rsid w:val="00B76190"/>
    <w:rsid w:val="00BC707F"/>
    <w:rsid w:val="00BE4C85"/>
    <w:rsid w:val="00C96DB6"/>
    <w:rsid w:val="00CD7D2E"/>
    <w:rsid w:val="00CF4529"/>
    <w:rsid w:val="00D31D77"/>
    <w:rsid w:val="00D62916"/>
    <w:rsid w:val="00D6392C"/>
    <w:rsid w:val="00E151B1"/>
    <w:rsid w:val="00E57329"/>
    <w:rsid w:val="00E603FD"/>
    <w:rsid w:val="00E64F45"/>
    <w:rsid w:val="00E74D32"/>
    <w:rsid w:val="00E82E36"/>
    <w:rsid w:val="00ED4FB0"/>
    <w:rsid w:val="00F1049B"/>
    <w:rsid w:val="00F27386"/>
    <w:rsid w:val="00F804D1"/>
    <w:rsid w:val="00FD7C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753"/>
  <w15:chartTrackingRefBased/>
  <w15:docId w15:val="{7CFE010E-2C95-418D-AB91-583D5509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C8D"/>
    <w:pPr>
      <w:spacing w:after="0" w:line="240" w:lineRule="auto"/>
    </w:pPr>
    <w:rPr>
      <w:rFonts w:ascii="Times" w:eastAsia="SimSun" w:hAnsi="Times" w:cs="Times"/>
      <w:sz w:val="24"/>
      <w:szCs w:val="24"/>
      <w:lang w:val="en-US"/>
    </w:rPr>
  </w:style>
  <w:style w:type="paragraph" w:styleId="Heading1">
    <w:name w:val="heading 1"/>
    <w:basedOn w:val="Normal"/>
    <w:next w:val="Normal"/>
    <w:link w:val="Heading1Char"/>
    <w:uiPriority w:val="99"/>
    <w:qFormat/>
    <w:rsid w:val="00455C8D"/>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5C8D"/>
    <w:rPr>
      <w:rFonts w:asciiTheme="majorHAnsi" w:eastAsiaTheme="majorEastAsia" w:hAnsiTheme="majorHAnsi" w:cstheme="majorBidi"/>
      <w:b/>
      <w:bCs/>
      <w:sz w:val="28"/>
      <w:szCs w:val="28"/>
      <w:lang w:val="en-US"/>
    </w:rPr>
  </w:style>
  <w:style w:type="paragraph" w:styleId="ListParagraph">
    <w:name w:val="List Paragraph"/>
    <w:basedOn w:val="Normal"/>
    <w:uiPriority w:val="34"/>
    <w:qFormat/>
    <w:rsid w:val="00455C8D"/>
    <w:pPr>
      <w:ind w:left="720"/>
      <w:contextualSpacing/>
    </w:pPr>
  </w:style>
  <w:style w:type="table" w:styleId="TableGrid">
    <w:name w:val="Table Grid"/>
    <w:basedOn w:val="TableNormal"/>
    <w:uiPriority w:val="59"/>
    <w:rsid w:val="00455C8D"/>
    <w:pPr>
      <w:spacing w:after="0" w:line="240" w:lineRule="auto"/>
    </w:pPr>
    <w:rPr>
      <w:rFonts w:ascii="Times New Roman" w:eastAsia="SimSu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55C8D"/>
    <w:rPr>
      <w:color w:val="0563C1" w:themeColor="hyperlink"/>
      <w:u w:val="single"/>
    </w:rPr>
  </w:style>
  <w:style w:type="character" w:styleId="UnresolvedMention">
    <w:name w:val="Unresolved Mention"/>
    <w:basedOn w:val="DefaultParagraphFont"/>
    <w:uiPriority w:val="99"/>
    <w:semiHidden/>
    <w:unhideWhenUsed/>
    <w:rsid w:val="00401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5567">
      <w:bodyDiv w:val="1"/>
      <w:marLeft w:val="0"/>
      <w:marRight w:val="0"/>
      <w:marTop w:val="0"/>
      <w:marBottom w:val="0"/>
      <w:divBdr>
        <w:top w:val="none" w:sz="0" w:space="0" w:color="auto"/>
        <w:left w:val="none" w:sz="0" w:space="0" w:color="auto"/>
        <w:bottom w:val="none" w:sz="0" w:space="0" w:color="auto"/>
        <w:right w:val="none" w:sz="0" w:space="0" w:color="auto"/>
      </w:divBdr>
      <w:divsChild>
        <w:div w:id="790172240">
          <w:marLeft w:val="0"/>
          <w:marRight w:val="0"/>
          <w:marTop w:val="0"/>
          <w:marBottom w:val="240"/>
          <w:divBdr>
            <w:top w:val="none" w:sz="0" w:space="0" w:color="auto"/>
            <w:left w:val="none" w:sz="0" w:space="0" w:color="auto"/>
            <w:bottom w:val="none" w:sz="0" w:space="0" w:color="auto"/>
            <w:right w:val="none" w:sz="0" w:space="0" w:color="auto"/>
          </w:divBdr>
          <w:divsChild>
            <w:div w:id="136074781">
              <w:marLeft w:val="0"/>
              <w:marRight w:val="0"/>
              <w:marTop w:val="0"/>
              <w:marBottom w:val="0"/>
              <w:divBdr>
                <w:top w:val="none" w:sz="0" w:space="0" w:color="auto"/>
                <w:left w:val="none" w:sz="0" w:space="0" w:color="auto"/>
                <w:bottom w:val="none" w:sz="0" w:space="0" w:color="auto"/>
                <w:right w:val="none" w:sz="0" w:space="0" w:color="auto"/>
              </w:divBdr>
            </w:div>
          </w:divsChild>
        </w:div>
        <w:div w:id="2127962939">
          <w:marLeft w:val="0"/>
          <w:marRight w:val="0"/>
          <w:marTop w:val="0"/>
          <w:marBottom w:val="240"/>
          <w:divBdr>
            <w:top w:val="none" w:sz="0" w:space="0" w:color="auto"/>
            <w:left w:val="none" w:sz="0" w:space="0" w:color="auto"/>
            <w:bottom w:val="none" w:sz="0" w:space="0" w:color="auto"/>
            <w:right w:val="none" w:sz="0" w:space="0" w:color="auto"/>
          </w:divBdr>
          <w:divsChild>
            <w:div w:id="3464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hN5Zkm82D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 Vaid</dc:creator>
  <cp:keywords/>
  <dc:description/>
  <cp:lastModifiedBy>Gagan Vaid</cp:lastModifiedBy>
  <cp:revision>59</cp:revision>
  <dcterms:created xsi:type="dcterms:W3CDTF">2020-01-13T20:01:00Z</dcterms:created>
  <dcterms:modified xsi:type="dcterms:W3CDTF">2020-02-11T00:16:00Z</dcterms:modified>
</cp:coreProperties>
</file>